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5EF82" w14:textId="21F42104" w:rsidR="007C5457" w:rsidRPr="00C42F62" w:rsidRDefault="0058488F" w:rsidP="00B24B26">
      <w:pPr>
        <w:tabs>
          <w:tab w:val="left" w:pos="276"/>
          <w:tab w:val="center" w:pos="5130"/>
        </w:tabs>
        <w:jc w:val="center"/>
        <w:rPr>
          <w:b/>
          <w:bCs/>
          <w:lang w:val="en-GB"/>
        </w:rPr>
      </w:pPr>
      <w:r w:rsidRPr="00C42F62">
        <w:rPr>
          <w:b/>
          <w:bCs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388EBB" wp14:editId="10E0F273">
                <wp:simplePos x="0" y="0"/>
                <wp:positionH relativeFrom="column">
                  <wp:posOffset>-191135</wp:posOffset>
                </wp:positionH>
                <wp:positionV relativeFrom="paragraph">
                  <wp:posOffset>-200660</wp:posOffset>
                </wp:positionV>
                <wp:extent cx="1955800" cy="3238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717D7" w14:textId="30BB575A" w:rsidR="00FA1ECB" w:rsidRPr="00141123" w:rsidRDefault="00E8246A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141123"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Final version endorsed by the ADCO on June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.05pt;margin-top:-15.8pt;width:154pt;height:25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" filled="f" stroked="f">
                <v:textbox inset=",7.2pt,,7.2pt">
                  <w:txbxContent>
                    <w:p w14:paraId="36C717D7" w14:textId="30BB575A" w:rsidR="00FA1ECB" w:rsidRPr="00141123" w:rsidRDefault="00E8246A">
                      <w:pPr>
                        <w:rPr>
                          <w:rFonts w:ascii="Arial" w:hAnsi="Arial"/>
                          <w:color w:val="808080" w:themeColor="background1" w:themeShade="80"/>
                          <w:sz w:val="12"/>
                          <w:szCs w:val="12"/>
                          <w:lang w:val="en-GB"/>
                        </w:rPr>
                      </w:pPr>
                      <w:r w:rsidRPr="00141123"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Final version endorsed by the ADCO on June 2018</w:t>
                      </w:r>
                    </w:p>
                  </w:txbxContent>
                </v:textbox>
              </v:shape>
            </w:pict>
          </mc:Fallback>
        </mc:AlternateContent>
      </w:r>
      <w:r w:rsidR="007510DB" w:rsidRPr="00C42F62">
        <w:rPr>
          <w:b/>
          <w:bCs/>
          <w:color w:val="000000"/>
          <w:lang w:val="en-GB"/>
        </w:rPr>
        <w:t xml:space="preserve">EU </w:t>
      </w:r>
      <w:r w:rsidR="000E5B02" w:rsidRPr="00C42F62">
        <w:rPr>
          <w:b/>
          <w:bCs/>
          <w:color w:val="000000"/>
          <w:lang w:val="en-GB"/>
        </w:rPr>
        <w:t xml:space="preserve">Declaration </w:t>
      </w:r>
      <w:r w:rsidR="000E5B02" w:rsidRPr="00C42F62">
        <w:rPr>
          <w:b/>
          <w:bCs/>
          <w:lang w:val="en-GB"/>
        </w:rPr>
        <w:t>of C</w:t>
      </w:r>
      <w:r w:rsidR="001D2A9E" w:rsidRPr="00C42F62">
        <w:rPr>
          <w:b/>
          <w:bCs/>
          <w:lang w:val="en-GB"/>
        </w:rPr>
        <w:t>onfor</w:t>
      </w:r>
      <w:bookmarkStart w:id="0" w:name="_GoBack"/>
      <w:bookmarkEnd w:id="0"/>
      <w:r w:rsidR="001D2A9E" w:rsidRPr="00C42F62">
        <w:rPr>
          <w:b/>
          <w:bCs/>
          <w:lang w:val="en-GB"/>
        </w:rPr>
        <w:t xml:space="preserve">mity </w:t>
      </w:r>
      <w:r w:rsidR="00E75B33">
        <w:rPr>
          <w:b/>
          <w:bCs/>
          <w:lang w:val="en-GB"/>
        </w:rPr>
        <w:t xml:space="preserve">for </w:t>
      </w:r>
      <w:r w:rsidR="00CD63C3" w:rsidRPr="00C42F62">
        <w:rPr>
          <w:b/>
          <w:bCs/>
          <w:lang w:val="en-GB"/>
        </w:rPr>
        <w:t>Post-Construction Assessment (PCA</w:t>
      </w:r>
      <w:r w:rsidR="00141123" w:rsidRPr="00C42F62">
        <w:rPr>
          <w:b/>
          <w:bCs/>
          <w:lang w:val="en-GB"/>
        </w:rPr>
        <w:t>) of</w:t>
      </w:r>
      <w:r w:rsidR="001D2A9E" w:rsidRPr="00C42F62">
        <w:rPr>
          <w:b/>
          <w:bCs/>
          <w:lang w:val="en-GB"/>
        </w:rPr>
        <w:t xml:space="preserve"> </w:t>
      </w:r>
      <w:r w:rsidR="0001616B" w:rsidRPr="00C42F62">
        <w:rPr>
          <w:b/>
          <w:bCs/>
          <w:lang w:val="en-GB"/>
        </w:rPr>
        <w:t>Personal Watercraft (PWC)</w:t>
      </w:r>
    </w:p>
    <w:p w14:paraId="391E4346" w14:textId="54B24E34" w:rsidR="000E5B02" w:rsidRPr="00C42F62" w:rsidRDefault="0001616B" w:rsidP="00B24B26">
      <w:pPr>
        <w:tabs>
          <w:tab w:val="left" w:pos="276"/>
          <w:tab w:val="center" w:pos="5130"/>
        </w:tabs>
        <w:jc w:val="center"/>
        <w:rPr>
          <w:b/>
          <w:bCs/>
          <w:sz w:val="18"/>
          <w:szCs w:val="18"/>
          <w:lang w:val="en-GB"/>
        </w:rPr>
      </w:pPr>
      <w:r w:rsidRPr="007C5457">
        <w:rPr>
          <w:b/>
          <w:bCs/>
          <w:lang w:val="en-GB"/>
        </w:rPr>
        <w:t xml:space="preserve"> </w:t>
      </w:r>
      <w:proofErr w:type="gramStart"/>
      <w:r w:rsidRPr="00C42F62">
        <w:rPr>
          <w:b/>
          <w:bCs/>
          <w:sz w:val="18"/>
          <w:szCs w:val="18"/>
          <w:lang w:val="en-GB"/>
        </w:rPr>
        <w:t>under</w:t>
      </w:r>
      <w:proofErr w:type="gramEnd"/>
      <w:r w:rsidRPr="00C42F62">
        <w:rPr>
          <w:b/>
          <w:bCs/>
          <w:sz w:val="18"/>
          <w:szCs w:val="18"/>
          <w:lang w:val="en-GB"/>
        </w:rPr>
        <w:t xml:space="preserve"> the </w:t>
      </w:r>
      <w:r w:rsidR="000E5B02" w:rsidRPr="00C42F62">
        <w:rPr>
          <w:b/>
          <w:bCs/>
          <w:sz w:val="18"/>
          <w:szCs w:val="18"/>
          <w:lang w:val="en-GB"/>
        </w:rPr>
        <w:t>requirements</w:t>
      </w:r>
      <w:r w:rsidR="001E72C7" w:rsidRPr="00C42F62">
        <w:rPr>
          <w:b/>
          <w:bCs/>
          <w:sz w:val="18"/>
          <w:szCs w:val="18"/>
          <w:lang w:val="en-GB"/>
        </w:rPr>
        <w:t xml:space="preserve"> </w:t>
      </w:r>
      <w:r w:rsidR="000E5B02" w:rsidRPr="00C42F62">
        <w:rPr>
          <w:b/>
          <w:bCs/>
          <w:sz w:val="18"/>
          <w:szCs w:val="18"/>
          <w:lang w:val="en-GB"/>
        </w:rPr>
        <w:t xml:space="preserve">of Directive </w:t>
      </w:r>
      <w:r w:rsidR="00C21A51" w:rsidRPr="00C42F62">
        <w:rPr>
          <w:b/>
          <w:bCs/>
          <w:sz w:val="18"/>
          <w:szCs w:val="18"/>
          <w:lang w:val="en-GB"/>
        </w:rPr>
        <w:t>2013/53/EU</w:t>
      </w:r>
    </w:p>
    <w:p w14:paraId="76D2AA70" w14:textId="2DE07BAE" w:rsidR="00772310" w:rsidRDefault="000E5B02" w:rsidP="00CD63C3">
      <w:pPr>
        <w:pStyle w:val="Ttulo4"/>
        <w:tabs>
          <w:tab w:val="left" w:pos="10065"/>
        </w:tabs>
        <w:jc w:val="center"/>
        <w:rPr>
          <w:bCs/>
          <w:i/>
          <w:iCs/>
          <w:color w:val="000000"/>
          <w:sz w:val="18"/>
          <w:lang w:val="en-US"/>
        </w:rPr>
      </w:pPr>
      <w:r w:rsidRPr="007225D9">
        <w:rPr>
          <w:bCs/>
          <w:i/>
          <w:iCs/>
          <w:color w:val="000000"/>
          <w:sz w:val="18"/>
          <w:lang w:val="en-GB"/>
        </w:rPr>
        <w:t>(To b</w:t>
      </w:r>
      <w:r w:rsidR="00F1540A" w:rsidRPr="007225D9">
        <w:rPr>
          <w:bCs/>
          <w:i/>
          <w:iCs/>
          <w:color w:val="000000"/>
          <w:sz w:val="18"/>
          <w:lang w:val="en-GB"/>
        </w:rPr>
        <w:t xml:space="preserve">e completed </w:t>
      </w:r>
      <w:r w:rsidR="00C21A51">
        <w:rPr>
          <w:bCs/>
          <w:i/>
          <w:iCs/>
          <w:color w:val="000000"/>
          <w:sz w:val="18"/>
          <w:lang w:val="en-GB"/>
        </w:rPr>
        <w:t xml:space="preserve">by </w:t>
      </w:r>
      <w:r w:rsidR="0001616B">
        <w:rPr>
          <w:bCs/>
          <w:i/>
          <w:iCs/>
          <w:color w:val="000000"/>
          <w:sz w:val="18"/>
          <w:lang w:val="en-US"/>
        </w:rPr>
        <w:t xml:space="preserve">a natural or legal </w:t>
      </w:r>
      <w:r w:rsidR="00141123">
        <w:rPr>
          <w:bCs/>
          <w:i/>
          <w:iCs/>
          <w:color w:val="000000"/>
          <w:sz w:val="18"/>
          <w:lang w:val="en-US"/>
        </w:rPr>
        <w:t>person placing</w:t>
      </w:r>
      <w:r w:rsidR="00CD63C3">
        <w:rPr>
          <w:bCs/>
          <w:i/>
          <w:iCs/>
          <w:color w:val="000000"/>
          <w:sz w:val="18"/>
          <w:lang w:val="en-US"/>
        </w:rPr>
        <w:t xml:space="preserve"> </w:t>
      </w:r>
      <w:r w:rsidR="0001616B" w:rsidRPr="0001616B">
        <w:rPr>
          <w:bCs/>
          <w:i/>
          <w:iCs/>
          <w:color w:val="000000"/>
          <w:sz w:val="18"/>
          <w:lang w:val="en-US"/>
        </w:rPr>
        <w:t>the product on the market or putting it into service)</w:t>
      </w:r>
    </w:p>
    <w:p w14:paraId="5F1F8A49" w14:textId="77777777" w:rsidR="00772310" w:rsidRPr="00C42F62" w:rsidRDefault="00772310" w:rsidP="00F67BE7">
      <w:pPr>
        <w:pStyle w:val="Ttulo4"/>
        <w:tabs>
          <w:tab w:val="left" w:pos="10065"/>
        </w:tabs>
        <w:jc w:val="left"/>
        <w:rPr>
          <w:bCs/>
          <w:i/>
          <w:iCs/>
          <w:color w:val="000000"/>
          <w:sz w:val="14"/>
          <w:szCs w:val="14"/>
          <w:lang w:val="en-US"/>
        </w:rPr>
      </w:pPr>
    </w:p>
    <w:p w14:paraId="51F40822" w14:textId="2FCB792D" w:rsidR="00F67BE7" w:rsidRDefault="00F31AFA" w:rsidP="00F67BE7">
      <w:pPr>
        <w:pStyle w:val="Ttulo4"/>
        <w:tabs>
          <w:tab w:val="left" w:pos="10065"/>
        </w:tabs>
        <w:jc w:val="left"/>
        <w:rPr>
          <w:sz w:val="18"/>
          <w:lang w:val="en-GB"/>
        </w:rPr>
      </w:pPr>
      <w:r w:rsidRPr="00F31AFA">
        <w:rPr>
          <w:sz w:val="16"/>
          <w:lang w:val="en-GB"/>
        </w:rPr>
        <w:t xml:space="preserve">Name of the </w:t>
      </w:r>
      <w:r w:rsidR="00141123" w:rsidRPr="00F31AFA">
        <w:rPr>
          <w:sz w:val="16"/>
          <w:lang w:val="en-GB"/>
        </w:rPr>
        <w:t>private importer or</w:t>
      </w:r>
      <w:r w:rsidRPr="00F31AFA">
        <w:rPr>
          <w:sz w:val="16"/>
          <w:lang w:val="en-GB"/>
        </w:rPr>
        <w:t xml:space="preserve"> person responsible for placing the product on the market or putting it into service</w:t>
      </w:r>
      <w:r w:rsidR="00F67BE7" w:rsidRPr="007225D9">
        <w:rPr>
          <w:sz w:val="16"/>
          <w:lang w:val="en-GB"/>
        </w:rPr>
        <w:t>:</w:t>
      </w:r>
      <w:r>
        <w:rPr>
          <w:sz w:val="16"/>
          <w:lang w:val="en-GB"/>
        </w:rPr>
        <w:t xml:space="preserve">     </w:t>
      </w:r>
      <w:r w:rsidR="00F67BE7">
        <w:rPr>
          <w:sz w:val="16"/>
          <w:lang w:val="en-GB"/>
        </w:rPr>
        <w:t xml:space="preserve">  </w:t>
      </w:r>
      <w:r w:rsidR="005603EA">
        <w:rPr>
          <w:sz w:val="16"/>
          <w:lang w:val="en-GB"/>
        </w:rPr>
        <w:t xml:space="preserve">  </w:t>
      </w:r>
      <w:r w:rsidR="00F67BE7">
        <w:rPr>
          <w:sz w:val="16"/>
          <w:lang w:val="en-GB"/>
        </w:rPr>
        <w:t>P.I</w:t>
      </w:r>
      <w:proofErr w:type="gramStart"/>
      <w:r w:rsidR="00F67BE7">
        <w:rPr>
          <w:sz w:val="16"/>
          <w:lang w:val="en-GB"/>
        </w:rPr>
        <w:t>.</w:t>
      </w:r>
      <w:r w:rsidR="00F67BE7" w:rsidRPr="004B41D9">
        <w:rPr>
          <w:sz w:val="16"/>
          <w:vertAlign w:val="superscript"/>
          <w:lang w:val="en-GB"/>
        </w:rPr>
        <w:t>(</w:t>
      </w:r>
      <w:proofErr w:type="gramEnd"/>
      <w:r w:rsidR="00F67BE7" w:rsidRPr="004B41D9">
        <w:rPr>
          <w:sz w:val="16"/>
          <w:vertAlign w:val="superscript"/>
          <w:lang w:val="en-GB"/>
        </w:rPr>
        <w:t xml:space="preserve">1) </w:t>
      </w:r>
      <w:r w:rsidR="00F67BE7">
        <w:rPr>
          <w:sz w:val="16"/>
          <w:vertAlign w:val="superscript"/>
          <w:lang w:val="en-GB"/>
        </w:rPr>
        <w:t xml:space="preserve">    </w:t>
      </w:r>
      <w:r w:rsidR="00F67BE7" w:rsidRPr="007225D9"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67BE7" w:rsidRPr="007225D9">
        <w:rPr>
          <w:sz w:val="18"/>
          <w:lang w:val="en-GB"/>
        </w:rPr>
        <w:instrText xml:space="preserve"> FORMCHECKBOX </w:instrText>
      </w:r>
      <w:r w:rsidR="00F67BE7" w:rsidRPr="007225D9">
        <w:rPr>
          <w:sz w:val="18"/>
          <w:lang w:val="en-GB"/>
        </w:rPr>
      </w:r>
      <w:r w:rsidR="00F67BE7" w:rsidRPr="007225D9">
        <w:rPr>
          <w:sz w:val="18"/>
          <w:lang w:val="en-GB"/>
        </w:rPr>
        <w:fldChar w:fldCharType="end"/>
      </w:r>
      <w:r w:rsidR="00F67BE7" w:rsidRPr="007225D9">
        <w:rPr>
          <w:sz w:val="18"/>
          <w:lang w:val="en-GB"/>
        </w:rPr>
        <w:t xml:space="preserve"> </w:t>
      </w:r>
      <w:r w:rsidR="00F67BE7">
        <w:rPr>
          <w:sz w:val="18"/>
          <w:lang w:val="en-GB"/>
        </w:rPr>
        <w:t xml:space="preserve">   </w:t>
      </w:r>
      <w:r w:rsidR="005603EA">
        <w:rPr>
          <w:sz w:val="18"/>
          <w:lang w:val="en-GB"/>
        </w:rPr>
        <w:t xml:space="preserve">  </w:t>
      </w:r>
      <w:r w:rsidR="00F67BE7">
        <w:rPr>
          <w:sz w:val="18"/>
          <w:lang w:val="en-GB"/>
        </w:rPr>
        <w:t xml:space="preserve"> </w:t>
      </w:r>
      <w:r w:rsidR="00F67BE7" w:rsidRPr="008C1279">
        <w:rPr>
          <w:sz w:val="16"/>
          <w:szCs w:val="16"/>
          <w:lang w:val="en-GB"/>
        </w:rPr>
        <w:t>P.R.</w:t>
      </w:r>
      <w:r w:rsidR="00F67BE7" w:rsidRPr="004B41D9">
        <w:rPr>
          <w:sz w:val="16"/>
          <w:szCs w:val="16"/>
          <w:vertAlign w:val="superscript"/>
          <w:lang w:val="en-GB"/>
        </w:rPr>
        <w:t xml:space="preserve"> (2)</w:t>
      </w:r>
      <w:r w:rsidR="00F67BE7">
        <w:rPr>
          <w:sz w:val="16"/>
          <w:szCs w:val="16"/>
          <w:lang w:val="en-GB"/>
        </w:rPr>
        <w:t xml:space="preserve">  </w:t>
      </w:r>
      <w:r w:rsidR="00F67BE7">
        <w:rPr>
          <w:sz w:val="18"/>
          <w:lang w:val="en-GB"/>
        </w:rPr>
        <w:t xml:space="preserve"> </w:t>
      </w:r>
      <w:r w:rsidR="00F67BE7" w:rsidRPr="007225D9"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67BE7" w:rsidRPr="007225D9">
        <w:rPr>
          <w:sz w:val="18"/>
          <w:lang w:val="en-GB"/>
        </w:rPr>
        <w:instrText xml:space="preserve"> FORMCHECKBOX </w:instrText>
      </w:r>
      <w:r w:rsidR="00F67BE7" w:rsidRPr="007225D9">
        <w:rPr>
          <w:sz w:val="18"/>
          <w:lang w:val="en-GB"/>
        </w:rPr>
      </w:r>
      <w:r w:rsidR="00F67BE7" w:rsidRPr="007225D9">
        <w:rPr>
          <w:sz w:val="18"/>
          <w:lang w:val="en-GB"/>
        </w:rPr>
        <w:fldChar w:fldCharType="end"/>
      </w:r>
    </w:p>
    <w:p w14:paraId="33E7FB5A" w14:textId="77777777" w:rsidR="00B24B26" w:rsidRPr="00B24B26" w:rsidRDefault="00B24B26" w:rsidP="00B24B26">
      <w:pPr>
        <w:rPr>
          <w:sz w:val="12"/>
          <w:szCs w:val="12"/>
          <w:lang w:val="en-GB"/>
        </w:rPr>
      </w:pPr>
    </w:p>
    <w:p w14:paraId="511E57E7" w14:textId="1963E917" w:rsidR="000E5B02" w:rsidRPr="007225D9" w:rsidRDefault="000E5B02" w:rsidP="000E5B02">
      <w:pPr>
        <w:pStyle w:val="Ttulo4"/>
        <w:tabs>
          <w:tab w:val="left" w:pos="10065"/>
        </w:tabs>
        <w:jc w:val="left"/>
        <w:rPr>
          <w:sz w:val="6"/>
          <w:lang w:val="en-GB"/>
        </w:rPr>
      </w:pPr>
      <w:r w:rsidRPr="007225D9">
        <w:rPr>
          <w:sz w:val="16"/>
          <w:lang w:val="en-GB"/>
        </w:rPr>
        <w:t xml:space="preserve"> 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14:paraId="141F1D8D" w14:textId="77777777" w:rsidR="000E5B02" w:rsidRPr="007225D9" w:rsidRDefault="003F2E46" w:rsidP="000E5B02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="000E5B02" w:rsidRPr="007225D9">
        <w:rPr>
          <w:b w:val="0"/>
          <w:bCs/>
          <w:sz w:val="16"/>
          <w:u w:val="single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7225D9">
        <w:rPr>
          <w:b w:val="0"/>
          <w:bCs/>
          <w:sz w:val="16"/>
          <w:u w:val="single"/>
          <w:lang w:val="en-GB"/>
        </w:rPr>
        <w:tab/>
      </w:r>
      <w:r w:rsidR="000E5B02" w:rsidRPr="007225D9">
        <w:rPr>
          <w:b w:val="0"/>
          <w:bCs/>
          <w:sz w:val="16"/>
          <w:u w:val="single"/>
          <w:lang w:val="en-GB"/>
        </w:rPr>
        <w:tab/>
      </w:r>
    </w:p>
    <w:p w14:paraId="08BD5B87" w14:textId="77777777" w:rsidR="000E5B02" w:rsidRPr="007225D9" w:rsidRDefault="000E5B02" w:rsidP="000E5B02">
      <w:pPr>
        <w:pStyle w:val="Ttulo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sz w:val="16"/>
          <w:lang w:val="en-GB"/>
        </w:rPr>
      </w:pPr>
      <w:r w:rsidRPr="007225D9">
        <w:rPr>
          <w:sz w:val="16"/>
          <w:lang w:val="en-GB"/>
        </w:rPr>
        <w:t>Town: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Post Code: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Country: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14:paraId="636D1173" w14:textId="77777777" w:rsidR="000E5B02" w:rsidRPr="007225D9" w:rsidRDefault="0058488F" w:rsidP="000E5B02">
      <w:pPr>
        <w:jc w:val="both"/>
        <w:rPr>
          <w:sz w:val="12"/>
          <w:lang w:val="en-GB"/>
        </w:rPr>
      </w:pPr>
      <w:r>
        <w:rPr>
          <w:noProof/>
          <w:sz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3F07CDDD" wp14:editId="2971643D">
                <wp:simplePos x="0" y="0"/>
                <wp:positionH relativeFrom="column">
                  <wp:posOffset>-31750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19050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CF338" id="Line 4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" o:allowincell="f" strokeweight="2pt"/>
            </w:pict>
          </mc:Fallback>
        </mc:AlternateContent>
      </w:r>
    </w:p>
    <w:p w14:paraId="051C8353" w14:textId="717FD372" w:rsidR="000E5B02" w:rsidRPr="007225D9" w:rsidRDefault="000E5B02" w:rsidP="00753993">
      <w:pPr>
        <w:pStyle w:val="Ttulo4"/>
        <w:tabs>
          <w:tab w:val="left" w:pos="10065"/>
        </w:tabs>
        <w:spacing w:before="12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 xml:space="preserve">Name of Notified Body: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</w:p>
    <w:p w14:paraId="31E6B1DD" w14:textId="77777777" w:rsidR="000E5B02" w:rsidRPr="007225D9" w:rsidRDefault="000E5B02" w:rsidP="000E5B02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n-GB"/>
        </w:rPr>
      </w:pPr>
      <w:r w:rsidRPr="007225D9">
        <w:rPr>
          <w:sz w:val="16"/>
          <w:lang w:val="en-GB"/>
        </w:rPr>
        <w:t>Address:</w:t>
      </w:r>
      <w:r w:rsidRPr="007225D9">
        <w:rPr>
          <w:b w:val="0"/>
          <w:bCs/>
          <w:sz w:val="16"/>
          <w:u w:val="single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Pr="007225D9">
        <w:rPr>
          <w:b w:val="0"/>
          <w:bCs/>
          <w:sz w:val="16"/>
          <w:u w:val="single"/>
          <w:lang w:val="en-GB"/>
        </w:rPr>
        <w:tab/>
      </w:r>
      <w:r w:rsidRPr="007225D9">
        <w:rPr>
          <w:b w:val="0"/>
          <w:bCs/>
          <w:sz w:val="16"/>
          <w:u w:val="single"/>
          <w:lang w:val="en-GB"/>
        </w:rPr>
        <w:tab/>
      </w:r>
    </w:p>
    <w:p w14:paraId="7A42334A" w14:textId="77777777" w:rsidR="000E5B02" w:rsidRPr="007225D9" w:rsidRDefault="000E5B02" w:rsidP="000E5B02">
      <w:pPr>
        <w:pStyle w:val="Ttulo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 xml:space="preserve">Town: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 xml:space="preserve">Post Code: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 xml:space="preserve">Country: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Pr="007225D9">
        <w:rPr>
          <w:b w:val="0"/>
          <w:sz w:val="16"/>
          <w:u w:val="single"/>
          <w:lang w:val="en-GB"/>
        </w:rPr>
        <w:tab/>
      </w:r>
      <w:r w:rsidRPr="007225D9">
        <w:rPr>
          <w:sz w:val="16"/>
          <w:lang w:val="en-GB"/>
        </w:rPr>
        <w:t>ID Number: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</w:p>
    <w:p w14:paraId="58B68D13" w14:textId="03029053" w:rsidR="0000709D" w:rsidRPr="007225D9" w:rsidRDefault="00C058CB" w:rsidP="0000709D">
      <w:pPr>
        <w:pStyle w:val="Ttulo4"/>
        <w:tabs>
          <w:tab w:val="left" w:pos="3969"/>
          <w:tab w:val="left" w:pos="4820"/>
          <w:tab w:val="left" w:pos="6379"/>
        </w:tabs>
        <w:spacing w:before="120"/>
        <w:jc w:val="left"/>
        <w:rPr>
          <w:sz w:val="16"/>
          <w:lang w:val="en-GB"/>
        </w:rPr>
      </w:pPr>
      <w:r w:rsidRPr="007225D9">
        <w:rPr>
          <w:sz w:val="16"/>
          <w:lang w:val="en-GB"/>
        </w:rPr>
        <w:t xml:space="preserve">Notified Body </w:t>
      </w:r>
      <w:r w:rsidR="00AB602B" w:rsidRPr="00AB602B">
        <w:rPr>
          <w:sz w:val="16"/>
          <w:lang w:val="en-GB"/>
        </w:rPr>
        <w:t>post construction assessment certificate</w:t>
      </w:r>
      <w:r w:rsidR="0000709D" w:rsidRPr="007225D9">
        <w:rPr>
          <w:sz w:val="16"/>
          <w:lang w:val="en-GB"/>
        </w:rPr>
        <w:t>: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00709D" w:rsidRPr="007225D9">
        <w:rPr>
          <w:b w:val="0"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0709D" w:rsidRPr="007225D9">
        <w:rPr>
          <w:b w:val="0"/>
          <w:sz w:val="16"/>
          <w:u w:val="single"/>
          <w:lang w:val="en-GB"/>
        </w:rPr>
        <w:t xml:space="preserve"> </w:t>
      </w:r>
      <w:r w:rsidR="0000709D" w:rsidRPr="007225D9">
        <w:rPr>
          <w:b w:val="0"/>
          <w:sz w:val="16"/>
          <w:u w:val="single"/>
          <w:lang w:val="en-GB"/>
        </w:rPr>
        <w:tab/>
      </w:r>
      <w:r w:rsidR="0000709D" w:rsidRPr="007225D9">
        <w:rPr>
          <w:b w:val="0"/>
          <w:sz w:val="16"/>
          <w:u w:val="single"/>
          <w:lang w:val="en-GB"/>
        </w:rPr>
        <w:tab/>
      </w:r>
      <w:r w:rsidR="00881AC1" w:rsidRPr="007225D9">
        <w:rPr>
          <w:b w:val="0"/>
          <w:sz w:val="16"/>
          <w:u w:val="single"/>
          <w:lang w:val="en-GB"/>
        </w:rPr>
        <w:t xml:space="preserve">           </w:t>
      </w:r>
      <w:r w:rsidR="00AB602B">
        <w:rPr>
          <w:b w:val="0"/>
          <w:sz w:val="16"/>
          <w:u w:val="single"/>
          <w:lang w:val="en-GB"/>
        </w:rPr>
        <w:t xml:space="preserve">                    </w:t>
      </w:r>
      <w:r w:rsidR="00910BB9">
        <w:rPr>
          <w:b w:val="0"/>
          <w:sz w:val="16"/>
          <w:u w:val="single"/>
          <w:lang w:val="en-GB"/>
        </w:rPr>
        <w:t xml:space="preserve">              </w:t>
      </w:r>
      <w:r w:rsidR="00AB602B">
        <w:rPr>
          <w:b w:val="0"/>
          <w:sz w:val="16"/>
          <w:u w:val="single"/>
          <w:lang w:val="en-GB"/>
        </w:rPr>
        <w:t xml:space="preserve">      </w:t>
      </w:r>
      <w:r w:rsidR="0000709D" w:rsidRPr="007225D9">
        <w:rPr>
          <w:sz w:val="16"/>
          <w:lang w:val="en-GB"/>
        </w:rPr>
        <w:t>Date:</w:t>
      </w:r>
      <w:r w:rsidR="0000709D" w:rsidRPr="007225D9">
        <w:rPr>
          <w:b w:val="0"/>
          <w:bCs/>
          <w:sz w:val="16"/>
          <w:lang w:val="en-GB"/>
        </w:rPr>
        <w:t xml:space="preserve"> </w:t>
      </w:r>
      <w:r w:rsidR="0000709D" w:rsidRPr="007225D9">
        <w:rPr>
          <w:sz w:val="16"/>
          <w:lang w:val="en-GB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00709D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7225D9">
        <w:rPr>
          <w:sz w:val="16"/>
          <w:lang w:val="en-GB"/>
        </w:rPr>
        <w:t xml:space="preserve"> /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00709D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7225D9">
        <w:rPr>
          <w:sz w:val="16"/>
          <w:lang w:val="en-GB"/>
        </w:rPr>
        <w:t xml:space="preserve"> /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00709D" w:rsidRPr="007225D9">
        <w:rPr>
          <w:b w:val="0"/>
          <w:bCs/>
          <w:sz w:val="16"/>
          <w:u w:val="single"/>
          <w:lang w:val="en-GB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</w:p>
    <w:p w14:paraId="6E4F0105" w14:textId="77777777" w:rsidR="000E5B02" w:rsidRPr="007225D9" w:rsidRDefault="0058488F" w:rsidP="000E5B02">
      <w:pPr>
        <w:rPr>
          <w:sz w:val="12"/>
          <w:szCs w:val="16"/>
          <w:lang w:val="en-GB"/>
        </w:rPr>
      </w:pPr>
      <w:r>
        <w:rPr>
          <w:noProof/>
          <w:sz w:val="12"/>
          <w:szCs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BDF8E6D" wp14:editId="5A67B63A">
                <wp:simplePos x="0" y="0"/>
                <wp:positionH relativeFrom="column">
                  <wp:posOffset>-34290</wp:posOffset>
                </wp:positionH>
                <wp:positionV relativeFrom="paragraph">
                  <wp:posOffset>85089</wp:posOffset>
                </wp:positionV>
                <wp:extent cx="6400800" cy="0"/>
                <wp:effectExtent l="0" t="0" r="19050" b="1905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D10CAA" id="Line 4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7pt" to="50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" o:allowincell="f" strokeweight="2pt"/>
            </w:pict>
          </mc:Fallback>
        </mc:AlternateContent>
      </w:r>
    </w:p>
    <w:p w14:paraId="0B0F4868" w14:textId="4A0B9FB0" w:rsidR="00B362ED" w:rsidRPr="007225D9" w:rsidRDefault="00B362ED" w:rsidP="00B362ED">
      <w:pPr>
        <w:rPr>
          <w:sz w:val="12"/>
          <w:szCs w:val="16"/>
          <w:lang w:val="en-GB"/>
        </w:rPr>
      </w:pPr>
    </w:p>
    <w:p w14:paraId="645981F7" w14:textId="03B5855A" w:rsidR="00D66CBF" w:rsidRPr="007225D9" w:rsidRDefault="00B362ED" w:rsidP="00F1540A">
      <w:pPr>
        <w:rPr>
          <w:sz w:val="16"/>
          <w:szCs w:val="16"/>
          <w:lang w:val="en-GB"/>
        </w:rPr>
      </w:pPr>
      <w:r w:rsidRPr="007225D9">
        <w:rPr>
          <w:b/>
          <w:sz w:val="16"/>
          <w:lang w:val="en-GB"/>
        </w:rPr>
        <w:t>Oth</w:t>
      </w:r>
      <w:r w:rsidR="00F1540A" w:rsidRPr="007225D9">
        <w:rPr>
          <w:b/>
          <w:sz w:val="16"/>
          <w:lang w:val="en-GB"/>
        </w:rPr>
        <w:t xml:space="preserve">er </w:t>
      </w:r>
      <w:r w:rsidR="007510DB">
        <w:rPr>
          <w:b/>
          <w:sz w:val="16"/>
          <w:lang w:val="en-GB"/>
        </w:rPr>
        <w:t xml:space="preserve">EU </w:t>
      </w:r>
      <w:r w:rsidR="00F1540A" w:rsidRPr="007225D9">
        <w:rPr>
          <w:b/>
          <w:sz w:val="16"/>
          <w:lang w:val="en-GB"/>
        </w:rPr>
        <w:t>Directives applied</w:t>
      </w:r>
      <w:r w:rsidR="007E52E2">
        <w:rPr>
          <w:b/>
          <w:sz w:val="16"/>
          <w:lang w:val="en-GB"/>
        </w:rPr>
        <w:t xml:space="preserve"> (if applicable)</w:t>
      </w:r>
      <w:r w:rsidR="00F1540A" w:rsidRPr="007225D9">
        <w:rPr>
          <w:sz w:val="16"/>
          <w:szCs w:val="16"/>
          <w:lang w:val="en-GB"/>
        </w:rPr>
        <w:t xml:space="preserve">: </w:t>
      </w:r>
      <w:r w:rsidR="008B4899" w:rsidRPr="007225D9">
        <w:rPr>
          <w:b/>
          <w:sz w:val="16"/>
          <w:szCs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1540A" w:rsidRPr="007225D9">
        <w:rPr>
          <w:sz w:val="16"/>
          <w:szCs w:val="16"/>
          <w:u w:val="single"/>
          <w:lang w:val="en-GB"/>
        </w:rPr>
        <w:instrText xml:space="preserve"> FORMTEXT </w:instrText>
      </w:r>
      <w:r w:rsidR="008B4899" w:rsidRPr="007225D9">
        <w:rPr>
          <w:b/>
          <w:sz w:val="16"/>
          <w:szCs w:val="16"/>
          <w:u w:val="single"/>
          <w:lang w:val="en-GB"/>
        </w:rPr>
      </w:r>
      <w:r w:rsidR="008B4899" w:rsidRPr="007225D9">
        <w:rPr>
          <w:b/>
          <w:sz w:val="16"/>
          <w:szCs w:val="16"/>
          <w:u w:val="single"/>
          <w:lang w:val="en-GB"/>
        </w:rPr>
        <w:fldChar w:fldCharType="separate"/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8B4899" w:rsidRPr="007225D9">
        <w:rPr>
          <w:b/>
          <w:sz w:val="16"/>
          <w:szCs w:val="16"/>
          <w:u w:val="single"/>
          <w:lang w:val="en-GB"/>
        </w:rPr>
        <w:fldChar w:fldCharType="end"/>
      </w:r>
      <w:r w:rsidR="007E52E2">
        <w:rPr>
          <w:b/>
          <w:sz w:val="16"/>
          <w:szCs w:val="16"/>
          <w:u w:val="single"/>
          <w:lang w:val="en-GB"/>
        </w:rPr>
        <w:t xml:space="preserve">        </w:t>
      </w:r>
      <w:r w:rsidR="003C038A" w:rsidRPr="007225D9">
        <w:rPr>
          <w:b/>
          <w:sz w:val="16"/>
          <w:szCs w:val="16"/>
          <w:u w:val="single"/>
          <w:lang w:val="en-GB"/>
        </w:rPr>
        <w:t xml:space="preserve">                                                   </w:t>
      </w:r>
      <w:r w:rsidR="00490C4C" w:rsidRPr="007225D9">
        <w:rPr>
          <w:b/>
          <w:sz w:val="16"/>
          <w:szCs w:val="16"/>
          <w:u w:val="single"/>
          <w:lang w:val="en-GB"/>
        </w:rPr>
        <w:t xml:space="preserve">                                           </w:t>
      </w:r>
      <w:r w:rsidR="003C038A" w:rsidRPr="007225D9">
        <w:rPr>
          <w:b/>
          <w:sz w:val="16"/>
          <w:szCs w:val="16"/>
          <w:u w:val="single"/>
          <w:lang w:val="en-GB"/>
        </w:rPr>
        <w:t xml:space="preserve">               </w:t>
      </w:r>
      <w:r w:rsidR="00886C8C" w:rsidRPr="007225D9">
        <w:rPr>
          <w:b/>
          <w:sz w:val="16"/>
          <w:szCs w:val="16"/>
          <w:u w:val="single"/>
          <w:lang w:val="en-GB"/>
        </w:rPr>
        <w:t xml:space="preserve">                            </w:t>
      </w:r>
      <w:r w:rsidR="00F1540A" w:rsidRPr="007225D9">
        <w:rPr>
          <w:sz w:val="16"/>
          <w:szCs w:val="16"/>
          <w:u w:val="single"/>
          <w:lang w:val="en-GB"/>
        </w:rPr>
        <w:tab/>
      </w:r>
      <w:r w:rsidR="007E52E2">
        <w:rPr>
          <w:sz w:val="16"/>
          <w:szCs w:val="16"/>
          <w:u w:val="single"/>
          <w:lang w:val="en-GB"/>
        </w:rPr>
        <w:t>_</w:t>
      </w:r>
      <w:r w:rsidR="00F1540A" w:rsidRPr="007225D9">
        <w:rPr>
          <w:sz w:val="16"/>
          <w:szCs w:val="16"/>
          <w:u w:val="single"/>
          <w:lang w:val="en-GB"/>
        </w:rPr>
        <w:t xml:space="preserve"> </w:t>
      </w:r>
    </w:p>
    <w:p w14:paraId="6A49AA4F" w14:textId="2B8A22A3" w:rsidR="00B24B26" w:rsidRDefault="00B24B26" w:rsidP="007C3F18">
      <w:pPr>
        <w:rPr>
          <w:lang w:val="en-GB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825E242" wp14:editId="5C6BB84C">
                <wp:simplePos x="0" y="0"/>
                <wp:positionH relativeFrom="column">
                  <wp:posOffset>-31750</wp:posOffset>
                </wp:positionH>
                <wp:positionV relativeFrom="paragraph">
                  <wp:posOffset>59690</wp:posOffset>
                </wp:positionV>
                <wp:extent cx="6400800" cy="0"/>
                <wp:effectExtent l="0" t="0" r="0" b="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7pt" to="501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" o:allowincell="f" strokeweight="2.25pt"/>
            </w:pict>
          </mc:Fallback>
        </mc:AlternateContent>
      </w:r>
    </w:p>
    <w:p w14:paraId="20CE34E2" w14:textId="1BCB1431" w:rsidR="00B24B26" w:rsidRPr="00C42F62" w:rsidRDefault="00722B0C" w:rsidP="007C3F18">
      <w:pPr>
        <w:pStyle w:val="Ttulo5"/>
        <w:tabs>
          <w:tab w:val="left" w:pos="2268"/>
        </w:tabs>
        <w:jc w:val="left"/>
        <w:rPr>
          <w:bCs/>
          <w:noProof/>
          <w:sz w:val="16"/>
          <w:szCs w:val="16"/>
          <w:lang w:val="en-GB"/>
        </w:rPr>
      </w:pPr>
      <w:r w:rsidRPr="00C42F62">
        <w:rPr>
          <w:bCs/>
          <w:noProof/>
          <w:sz w:val="16"/>
          <w:szCs w:val="16"/>
          <w:lang w:val="en-GB"/>
        </w:rPr>
        <w:t xml:space="preserve"> IDENTIFICATION </w:t>
      </w:r>
      <w:r w:rsidR="00B24B26" w:rsidRPr="00C42F62">
        <w:rPr>
          <w:bCs/>
          <w:noProof/>
          <w:sz w:val="16"/>
          <w:szCs w:val="16"/>
          <w:lang w:val="en-GB"/>
        </w:rPr>
        <w:t>OF</w:t>
      </w:r>
      <w:r w:rsidR="00297931" w:rsidRPr="00C42F62">
        <w:rPr>
          <w:bCs/>
          <w:noProof/>
          <w:sz w:val="16"/>
          <w:szCs w:val="16"/>
          <w:lang w:val="en-GB"/>
        </w:rPr>
        <w:t xml:space="preserve"> THE</w:t>
      </w:r>
      <w:r w:rsidR="00B24B26" w:rsidRPr="00C42F62">
        <w:rPr>
          <w:bCs/>
          <w:noProof/>
          <w:sz w:val="16"/>
          <w:szCs w:val="16"/>
          <w:lang w:val="en-GB"/>
        </w:rPr>
        <w:t xml:space="preserve"> </w:t>
      </w:r>
      <w:r w:rsidR="00116A7D" w:rsidRPr="00C42F62">
        <w:rPr>
          <w:bCs/>
          <w:noProof/>
          <w:sz w:val="16"/>
          <w:szCs w:val="16"/>
          <w:lang w:val="en-GB"/>
        </w:rPr>
        <w:t>PERSONAL WATER</w:t>
      </w:r>
      <w:r w:rsidR="00B24B26" w:rsidRPr="00C42F62">
        <w:rPr>
          <w:bCs/>
          <w:noProof/>
          <w:sz w:val="16"/>
          <w:szCs w:val="16"/>
          <w:lang w:val="en-GB"/>
        </w:rPr>
        <w:t>CRAFT</w:t>
      </w:r>
    </w:p>
    <w:p w14:paraId="5DB937E9" w14:textId="77777777" w:rsidR="00801BF7" w:rsidRPr="008F4FDF" w:rsidRDefault="00801BF7" w:rsidP="00801BF7">
      <w:pPr>
        <w:rPr>
          <w:sz w:val="12"/>
          <w:szCs w:val="12"/>
          <w:lang w:val="en-GB"/>
        </w:rPr>
      </w:pPr>
    </w:p>
    <w:tbl>
      <w:tblPr>
        <w:tblpPr w:leftFromText="181" w:rightFromText="181" w:vertAnchor="text" w:horzAnchor="page" w:tblpX="5128" w:tblpY="-22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6E3467" w:rsidRPr="00AB2AA5" w14:paraId="70CCAA52" w14:textId="77777777" w:rsidTr="008D615C"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384B" w14:textId="3D516D9D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4951" w14:textId="44DFD0CC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6B1D8" w14:textId="77777777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  <w:r w:rsidRPr="004C3DCD">
              <w:rPr>
                <w:lang w:val="en-GB"/>
              </w:rPr>
              <w:t>-</w:t>
            </w: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A68" w14:textId="176D3F05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7093" w14:textId="40299CB2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AB77" w14:textId="05704C3E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DBEF" w14:textId="6D021F1B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2249" w14:textId="50F89F3F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28C7" w14:textId="6D00C0FD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89CE1" w14:textId="77777777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72B25" w14:textId="77777777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F0840" w14:textId="77777777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10E79" w14:textId="5EA95AAE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4E9DC" w14:textId="5320DDB2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C75B6" w14:textId="146DCB67" w:rsidR="006E3467" w:rsidRPr="00AB2AA5" w:rsidRDefault="006E3467" w:rsidP="00075184">
            <w:pPr>
              <w:jc w:val="center"/>
              <w:rPr>
                <w:color w:val="FF0000"/>
                <w:lang w:val="en-GB"/>
              </w:rPr>
            </w:pPr>
          </w:p>
        </w:tc>
      </w:tr>
    </w:tbl>
    <w:p w14:paraId="5EE2600C" w14:textId="2A7967ED" w:rsidR="00801BF7" w:rsidRPr="00141123" w:rsidRDefault="001534A8" w:rsidP="00075184">
      <w:pPr>
        <w:tabs>
          <w:tab w:val="left" w:pos="709"/>
          <w:tab w:val="left" w:pos="1418"/>
          <w:tab w:val="left" w:pos="1985"/>
          <w:tab w:val="left" w:pos="2552"/>
          <w:tab w:val="left" w:pos="3119"/>
          <w:tab w:val="left" w:pos="5954"/>
        </w:tabs>
        <w:spacing w:before="40"/>
        <w:ind w:right="-74"/>
        <w:rPr>
          <w:b/>
          <w:bCs/>
          <w:color w:val="FF0000"/>
          <w:sz w:val="12"/>
          <w:szCs w:val="12"/>
          <w:lang w:val="en-GB"/>
        </w:rPr>
      </w:pPr>
      <w:r w:rsidRPr="00141123">
        <w:rPr>
          <w:b/>
          <w:lang w:val="en-GB"/>
        </w:rPr>
        <w:t>Watercraft</w:t>
      </w:r>
      <w:r w:rsidR="00B24B26" w:rsidRPr="00141123">
        <w:rPr>
          <w:b/>
          <w:lang w:val="en-GB"/>
        </w:rPr>
        <w:t xml:space="preserve"> Identification</w:t>
      </w:r>
      <w:r w:rsidR="00075184" w:rsidRPr="00141123">
        <w:rPr>
          <w:b/>
          <w:lang w:val="en-GB"/>
        </w:rPr>
        <w:t xml:space="preserve"> Number </w:t>
      </w:r>
    </w:p>
    <w:p w14:paraId="32E0B245" w14:textId="388D3452" w:rsidR="00B24B26" w:rsidRDefault="0009354C" w:rsidP="007C3F18">
      <w:pPr>
        <w:tabs>
          <w:tab w:val="left" w:pos="709"/>
          <w:tab w:val="left" w:pos="1418"/>
          <w:tab w:val="left" w:pos="1985"/>
          <w:tab w:val="left" w:pos="2552"/>
          <w:tab w:val="left" w:pos="3119"/>
          <w:tab w:val="left" w:pos="5954"/>
        </w:tabs>
        <w:spacing w:before="40"/>
        <w:ind w:right="-74"/>
        <w:rPr>
          <w:b/>
          <w:noProof/>
          <w:sz w:val="16"/>
          <w:lang w:val="en-GB"/>
        </w:rPr>
      </w:pPr>
      <w:r>
        <w:rPr>
          <w:b/>
          <w:bCs/>
          <w:noProof/>
          <w:sz w:val="16"/>
          <w:lang w:val="en-GB"/>
        </w:rPr>
        <w:t>Model name/</w:t>
      </w:r>
      <w:r w:rsidR="00B24B26" w:rsidRPr="00141123">
        <w:rPr>
          <w:b/>
          <w:bCs/>
          <w:sz w:val="16"/>
          <w:lang w:val="en-GB"/>
        </w:rPr>
        <w:t>description</w:t>
      </w:r>
      <w:r w:rsidR="00B24B26">
        <w:rPr>
          <w:b/>
          <w:bCs/>
          <w:noProof/>
          <w:sz w:val="16"/>
          <w:lang w:val="en-GB"/>
        </w:rPr>
        <w:t xml:space="preserve"> of the</w:t>
      </w:r>
      <w:r w:rsidR="00297931" w:rsidRPr="00141123">
        <w:rPr>
          <w:lang w:val="en-GB"/>
        </w:rPr>
        <w:t xml:space="preserve"> </w:t>
      </w:r>
      <w:r w:rsidR="00297931" w:rsidRPr="00297931">
        <w:rPr>
          <w:b/>
          <w:bCs/>
          <w:noProof/>
          <w:sz w:val="16"/>
          <w:lang w:val="en-GB"/>
        </w:rPr>
        <w:t>personal watercraft</w:t>
      </w:r>
      <w:r w:rsidR="00B24B26">
        <w:rPr>
          <w:b/>
          <w:bCs/>
          <w:noProof/>
          <w:sz w:val="16"/>
          <w:lang w:val="en-GB"/>
        </w:rPr>
        <w:t>:</w:t>
      </w:r>
      <w:r w:rsidR="00CA2BFE">
        <w:rPr>
          <w:b/>
          <w:bCs/>
          <w:noProof/>
          <w:sz w:val="16"/>
          <w:lang w:val="en-GB"/>
        </w:rPr>
        <w:t>___</w:t>
      </w:r>
      <w:r w:rsidR="00297931">
        <w:rPr>
          <w:b/>
          <w:bCs/>
          <w:noProof/>
          <w:sz w:val="16"/>
          <w:lang w:val="en-GB"/>
        </w:rPr>
        <w:t>_____________</w:t>
      </w:r>
      <w:r w:rsidR="007601DC">
        <w:rPr>
          <w:b/>
          <w:bCs/>
          <w:noProof/>
          <w:sz w:val="16"/>
          <w:lang w:val="en-GB"/>
        </w:rPr>
        <w:t>______</w:t>
      </w:r>
      <w:r w:rsidR="00297931">
        <w:rPr>
          <w:b/>
          <w:bCs/>
          <w:noProof/>
          <w:sz w:val="16"/>
          <w:lang w:val="en-GB"/>
        </w:rPr>
        <w:t>_______</w:t>
      </w:r>
      <w:r w:rsidR="007601DC">
        <w:rPr>
          <w:b/>
          <w:bCs/>
          <w:noProof/>
          <w:sz w:val="16"/>
          <w:lang w:val="en-GB"/>
        </w:rPr>
        <w:t>______</w:t>
      </w:r>
      <w:r w:rsidR="00297931">
        <w:rPr>
          <w:b/>
          <w:bCs/>
          <w:noProof/>
          <w:sz w:val="16"/>
          <w:lang w:val="en-GB"/>
        </w:rPr>
        <w:t>__</w:t>
      </w:r>
      <w:r w:rsidR="007601DC">
        <w:rPr>
          <w:b/>
          <w:bCs/>
          <w:noProof/>
          <w:sz w:val="16"/>
          <w:lang w:val="en-GB"/>
        </w:rPr>
        <w:t>__</w:t>
      </w:r>
      <w:r w:rsidR="00297931">
        <w:rPr>
          <w:b/>
          <w:bCs/>
          <w:noProof/>
          <w:sz w:val="16"/>
          <w:lang w:val="en-GB"/>
        </w:rPr>
        <w:t>___</w:t>
      </w:r>
      <w:r w:rsidR="00CA2BFE">
        <w:rPr>
          <w:b/>
          <w:bCs/>
          <w:noProof/>
          <w:lang w:val="en-GB"/>
        </w:rPr>
        <w:t xml:space="preserve"> </w:t>
      </w:r>
      <w:r w:rsidR="00B24B26">
        <w:rPr>
          <w:b/>
          <w:bCs/>
          <w:noProof/>
          <w:lang w:val="en-GB"/>
        </w:rPr>
        <w:t xml:space="preserve"> </w:t>
      </w:r>
      <w:r w:rsidR="00B24B26" w:rsidRPr="000D217F">
        <w:rPr>
          <w:b/>
          <w:bCs/>
          <w:noProof/>
          <w:lang w:val="en-GB"/>
        </w:rPr>
        <w:t xml:space="preserve"> PWC </w:t>
      </w:r>
      <w:r w:rsidR="00B24B26">
        <w:rPr>
          <w:b/>
          <w:noProof/>
          <w:sz w:val="16"/>
          <w:lang w:val="en-GB"/>
        </w:rPr>
        <w:t>Design Category:</w:t>
      </w:r>
      <w:r w:rsidR="00CA2BFE">
        <w:rPr>
          <w:b/>
          <w:noProof/>
          <w:sz w:val="16"/>
          <w:lang w:val="en-GB"/>
        </w:rPr>
        <w:t xml:space="preserve">  </w:t>
      </w:r>
      <w:r w:rsidR="00B24B26">
        <w:rPr>
          <w:b/>
          <w:noProof/>
          <w:sz w:val="16"/>
          <w:lang w:val="en-GB"/>
        </w:rPr>
        <w:t xml:space="preserve"> </w:t>
      </w:r>
      <w:r w:rsidR="00B24B26">
        <w:rPr>
          <w:b/>
          <w:noProof/>
          <w:sz w:val="16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"/>
      <w:r w:rsidR="00B24B26">
        <w:rPr>
          <w:b/>
          <w:noProof/>
          <w:sz w:val="16"/>
          <w:lang w:val="en-GB"/>
        </w:rPr>
        <w:instrText xml:space="preserve"> FORMCHECKBOX </w:instrText>
      </w:r>
      <w:r w:rsidR="00B24B26">
        <w:rPr>
          <w:b/>
          <w:noProof/>
          <w:sz w:val="16"/>
          <w:lang w:val="en-GB"/>
        </w:rPr>
      </w:r>
      <w:r w:rsidR="00B24B26">
        <w:rPr>
          <w:b/>
          <w:noProof/>
          <w:sz w:val="16"/>
          <w:lang w:val="en-GB"/>
        </w:rPr>
        <w:fldChar w:fldCharType="end"/>
      </w:r>
      <w:bookmarkEnd w:id="1"/>
      <w:r w:rsidR="00B24B26">
        <w:rPr>
          <w:b/>
          <w:noProof/>
          <w:sz w:val="16"/>
          <w:lang w:val="en-GB"/>
        </w:rPr>
        <w:t xml:space="preserve"> C</w:t>
      </w:r>
      <w:r w:rsidR="00B24B26">
        <w:rPr>
          <w:b/>
          <w:noProof/>
          <w:sz w:val="16"/>
          <w:lang w:val="en-GB"/>
        </w:rPr>
        <w:tab/>
      </w:r>
      <w:r w:rsidR="00B24B26">
        <w:rPr>
          <w:b/>
          <w:noProof/>
          <w:sz w:val="16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4"/>
      <w:r w:rsidR="00B24B26">
        <w:rPr>
          <w:b/>
          <w:noProof/>
          <w:sz w:val="16"/>
          <w:lang w:val="en-GB"/>
        </w:rPr>
        <w:instrText xml:space="preserve"> FORMCHECKBOX </w:instrText>
      </w:r>
      <w:r w:rsidR="00B24B26">
        <w:rPr>
          <w:b/>
          <w:noProof/>
          <w:sz w:val="16"/>
          <w:lang w:val="en-GB"/>
        </w:rPr>
      </w:r>
      <w:r w:rsidR="00B24B26">
        <w:rPr>
          <w:b/>
          <w:noProof/>
          <w:sz w:val="16"/>
          <w:lang w:val="en-GB"/>
        </w:rPr>
        <w:fldChar w:fldCharType="end"/>
      </w:r>
      <w:bookmarkEnd w:id="2"/>
      <w:r w:rsidR="00B24B26">
        <w:rPr>
          <w:b/>
          <w:noProof/>
          <w:sz w:val="16"/>
          <w:lang w:val="en-GB"/>
        </w:rPr>
        <w:t xml:space="preserve"> D</w:t>
      </w:r>
    </w:p>
    <w:p w14:paraId="7123CD0B" w14:textId="5365F45F" w:rsidR="00B24B26" w:rsidRDefault="00B24B26" w:rsidP="00B24B26">
      <w:pPr>
        <w:pStyle w:val="Ttulo4"/>
        <w:tabs>
          <w:tab w:val="left" w:pos="4111"/>
          <w:tab w:val="left" w:pos="5387"/>
          <w:tab w:val="left" w:pos="10065"/>
        </w:tabs>
        <w:spacing w:before="180" w:after="60"/>
        <w:jc w:val="left"/>
        <w:rPr>
          <w:lang w:val="en-GB"/>
        </w:rPr>
        <w:sectPr w:rsidR="00B24B26" w:rsidSect="00C42F62">
          <w:type w:val="continuous"/>
          <w:pgSz w:w="11906" w:h="16838"/>
          <w:pgMar w:top="426" w:right="991" w:bottom="397" w:left="851" w:header="436" w:footer="720" w:gutter="0"/>
          <w:cols w:space="720" w:equalWidth="0">
            <w:col w:w="10064" w:space="720"/>
          </w:cols>
        </w:sect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065BE7D" wp14:editId="20B824BC">
                <wp:simplePos x="0" y="0"/>
                <wp:positionH relativeFrom="column">
                  <wp:posOffset>-31750</wp:posOffset>
                </wp:positionH>
                <wp:positionV relativeFrom="paragraph">
                  <wp:posOffset>50800</wp:posOffset>
                </wp:positionV>
                <wp:extent cx="6400800" cy="0"/>
                <wp:effectExtent l="0" t="0" r="0" b="0"/>
                <wp:wrapNone/>
                <wp:docPr id="12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pt" to="501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" o:allowincell="f" strokeweight="2.25pt"/>
            </w:pict>
          </mc:Fallback>
        </mc:AlternateContent>
      </w:r>
    </w:p>
    <w:tbl>
      <w:tblPr>
        <w:tblpPr w:leftFromText="180" w:rightFromText="180" w:vertAnchor="text" w:horzAnchor="margin" w:tblpY="118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3685"/>
        <w:gridCol w:w="3686"/>
      </w:tblGrid>
      <w:tr w:rsidR="007C3F18" w:rsidRPr="00141123" w14:paraId="53352339" w14:textId="77777777" w:rsidTr="00172B5F">
        <w:trPr>
          <w:cantSplit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302CD9" w14:textId="18DE5F97" w:rsidR="00B579DE" w:rsidRPr="002B5D57" w:rsidRDefault="00B579DE" w:rsidP="0009354C">
            <w:pPr>
              <w:spacing w:before="60"/>
              <w:ind w:firstLine="142"/>
              <w:rPr>
                <w:b/>
                <w:bCs/>
                <w:noProof/>
                <w:sz w:val="16"/>
                <w:szCs w:val="16"/>
                <w:lang w:val="en-GB"/>
              </w:rPr>
            </w:pPr>
            <w:r w:rsidRPr="002B5D57">
              <w:rPr>
                <w:b/>
                <w:bCs/>
                <w:noProof/>
                <w:sz w:val="16"/>
                <w:szCs w:val="16"/>
                <w:lang w:val="en-GB"/>
              </w:rPr>
              <w:t>IDENTIFICATION OF ENGINE(S) COVERED BY THIS DECLARATION OF CONFORMITY</w:t>
            </w:r>
          </w:p>
        </w:tc>
      </w:tr>
      <w:tr w:rsidR="007C3F18" w:rsidRPr="007C3F18" w14:paraId="4A8EA087" w14:textId="77777777" w:rsidTr="00673ACA">
        <w:trPr>
          <w:cantSplit/>
          <w:trHeight w:val="212"/>
        </w:trPr>
        <w:tc>
          <w:tcPr>
            <w:tcW w:w="2609" w:type="dxa"/>
          </w:tcPr>
          <w:p w14:paraId="0008CD9E" w14:textId="7A31168C" w:rsidR="0091277D" w:rsidRPr="007C3F18" w:rsidRDefault="00B12F15" w:rsidP="00172B5F">
            <w:pPr>
              <w:rPr>
                <w:sz w:val="12"/>
                <w:szCs w:val="12"/>
              </w:rPr>
            </w:pPr>
            <w:r w:rsidRPr="007C3F18">
              <w:rPr>
                <w:bCs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3F18">
              <w:rPr>
                <w:bCs/>
                <w:sz w:val="12"/>
                <w:szCs w:val="12"/>
                <w:lang w:val="en-GB"/>
              </w:rPr>
              <w:instrText xml:space="preserve"> FORMTEXT </w:instrText>
            </w:r>
            <w:r w:rsidRPr="007C3F18">
              <w:rPr>
                <w:bCs/>
                <w:sz w:val="12"/>
                <w:szCs w:val="12"/>
                <w:lang w:val="en-GB"/>
              </w:rPr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separate"/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end"/>
            </w:r>
            <w:r w:rsidRPr="00B12F15">
              <w:rPr>
                <w:sz w:val="12"/>
                <w:szCs w:val="12"/>
              </w:rPr>
              <w:t xml:space="preserve"> </w:t>
            </w:r>
          </w:p>
        </w:tc>
        <w:tc>
          <w:tcPr>
            <w:tcW w:w="3685" w:type="dxa"/>
          </w:tcPr>
          <w:p w14:paraId="6CC4CB7C" w14:textId="77777777" w:rsidR="00B579DE" w:rsidRPr="007C3F18" w:rsidRDefault="00B579DE" w:rsidP="00172B5F">
            <w:pPr>
              <w:rPr>
                <w:sz w:val="12"/>
                <w:szCs w:val="12"/>
              </w:rPr>
            </w:pPr>
            <w:r w:rsidRPr="007C3F18">
              <w:rPr>
                <w:bCs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3F18">
              <w:rPr>
                <w:bCs/>
                <w:sz w:val="12"/>
                <w:szCs w:val="12"/>
                <w:lang w:val="en-GB"/>
              </w:rPr>
              <w:instrText xml:space="preserve"> FORMTEXT </w:instrText>
            </w:r>
            <w:r w:rsidRPr="007C3F18">
              <w:rPr>
                <w:bCs/>
                <w:sz w:val="12"/>
                <w:szCs w:val="12"/>
                <w:lang w:val="en-GB"/>
              </w:rPr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separate"/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54BF50E1" w14:textId="77777777" w:rsidR="00B579DE" w:rsidRPr="007C3F18" w:rsidRDefault="00B579DE" w:rsidP="00172B5F">
            <w:pPr>
              <w:rPr>
                <w:sz w:val="12"/>
                <w:szCs w:val="12"/>
              </w:rPr>
            </w:pPr>
            <w:r w:rsidRPr="007C3F18">
              <w:rPr>
                <w:bCs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3F18">
              <w:rPr>
                <w:bCs/>
                <w:sz w:val="12"/>
                <w:szCs w:val="12"/>
                <w:lang w:val="en-GB"/>
              </w:rPr>
              <w:instrText xml:space="preserve"> FORMTEXT </w:instrText>
            </w:r>
            <w:r w:rsidRPr="007C3F18">
              <w:rPr>
                <w:bCs/>
                <w:sz w:val="12"/>
                <w:szCs w:val="12"/>
                <w:lang w:val="en-GB"/>
              </w:rPr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separate"/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end"/>
            </w:r>
          </w:p>
        </w:tc>
      </w:tr>
      <w:tr w:rsidR="007C3F18" w:rsidRPr="007C3F18" w14:paraId="617CFD5C" w14:textId="77777777" w:rsidTr="00673ACA">
        <w:trPr>
          <w:cantSplit/>
          <w:trHeight w:val="259"/>
        </w:trPr>
        <w:tc>
          <w:tcPr>
            <w:tcW w:w="2609" w:type="dxa"/>
          </w:tcPr>
          <w:p w14:paraId="5CB13E3F" w14:textId="77777777" w:rsidR="00B579DE" w:rsidRPr="007C3F18" w:rsidRDefault="00B579DE" w:rsidP="00172B5F">
            <w:pPr>
              <w:rPr>
                <w:sz w:val="12"/>
                <w:szCs w:val="12"/>
              </w:rPr>
            </w:pPr>
            <w:r w:rsidRPr="007C3F18">
              <w:rPr>
                <w:bCs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3F18">
              <w:rPr>
                <w:bCs/>
                <w:sz w:val="12"/>
                <w:szCs w:val="12"/>
                <w:lang w:val="en-GB"/>
              </w:rPr>
              <w:instrText xml:space="preserve"> FORMTEXT </w:instrText>
            </w:r>
            <w:r w:rsidRPr="007C3F18">
              <w:rPr>
                <w:bCs/>
                <w:sz w:val="12"/>
                <w:szCs w:val="12"/>
                <w:lang w:val="en-GB"/>
              </w:rPr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separate"/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3685" w:type="dxa"/>
          </w:tcPr>
          <w:p w14:paraId="16ADE39C" w14:textId="77777777" w:rsidR="00B579DE" w:rsidRPr="007C3F18" w:rsidRDefault="00B579DE" w:rsidP="00172B5F">
            <w:pPr>
              <w:rPr>
                <w:sz w:val="12"/>
                <w:szCs w:val="12"/>
              </w:rPr>
            </w:pPr>
            <w:r w:rsidRPr="007C3F18">
              <w:rPr>
                <w:bCs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3F18">
              <w:rPr>
                <w:bCs/>
                <w:sz w:val="12"/>
                <w:szCs w:val="12"/>
                <w:lang w:val="en-GB"/>
              </w:rPr>
              <w:instrText xml:space="preserve"> FORMTEXT </w:instrText>
            </w:r>
            <w:r w:rsidRPr="007C3F18">
              <w:rPr>
                <w:bCs/>
                <w:sz w:val="12"/>
                <w:szCs w:val="12"/>
                <w:lang w:val="en-GB"/>
              </w:rPr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separate"/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end"/>
            </w:r>
          </w:p>
        </w:tc>
        <w:tc>
          <w:tcPr>
            <w:tcW w:w="3686" w:type="dxa"/>
          </w:tcPr>
          <w:p w14:paraId="2801A0A7" w14:textId="77777777" w:rsidR="00B579DE" w:rsidRPr="007C3F18" w:rsidRDefault="00B579DE" w:rsidP="00172B5F">
            <w:pPr>
              <w:rPr>
                <w:sz w:val="12"/>
                <w:szCs w:val="12"/>
              </w:rPr>
            </w:pPr>
            <w:r w:rsidRPr="007C3F18">
              <w:rPr>
                <w:bCs/>
                <w:sz w:val="12"/>
                <w:szCs w:val="1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3F18">
              <w:rPr>
                <w:bCs/>
                <w:sz w:val="12"/>
                <w:szCs w:val="12"/>
                <w:lang w:val="en-GB"/>
              </w:rPr>
              <w:instrText xml:space="preserve"> FORMTEXT </w:instrText>
            </w:r>
            <w:r w:rsidRPr="007C3F18">
              <w:rPr>
                <w:bCs/>
                <w:sz w:val="12"/>
                <w:szCs w:val="12"/>
                <w:lang w:val="en-GB"/>
              </w:rPr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separate"/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t> </w:t>
            </w:r>
            <w:r w:rsidRPr="007C3F18">
              <w:rPr>
                <w:bCs/>
                <w:sz w:val="12"/>
                <w:szCs w:val="12"/>
                <w:lang w:val="en-GB"/>
              </w:rPr>
              <w:fldChar w:fldCharType="end"/>
            </w:r>
          </w:p>
        </w:tc>
      </w:tr>
    </w:tbl>
    <w:p w14:paraId="0F92BCAB" w14:textId="6D5F97AF" w:rsidR="00B579DE" w:rsidRPr="00673ACA" w:rsidRDefault="000E5B02" w:rsidP="00673ACA">
      <w:pPr>
        <w:pStyle w:val="Ttulo5"/>
        <w:jc w:val="left"/>
        <w:rPr>
          <w:b w:val="0"/>
          <w:sz w:val="16"/>
          <w:szCs w:val="22"/>
          <w:lang w:val="en-GB" w:eastAsia="en-US"/>
        </w:rPr>
      </w:pPr>
      <w:r w:rsidRPr="00673ACA">
        <w:rPr>
          <w:b w:val="0"/>
          <w:sz w:val="16"/>
          <w:szCs w:val="22"/>
          <w:lang w:val="en-GB" w:eastAsia="en-US"/>
        </w:rPr>
        <w:t xml:space="preserve">This declaration of conformity is issued under the sole responsibility of the </w:t>
      </w:r>
      <w:r w:rsidR="00B579DE" w:rsidRPr="00673ACA">
        <w:rPr>
          <w:b w:val="0"/>
          <w:sz w:val="16"/>
          <w:szCs w:val="22"/>
          <w:lang w:val="en-GB" w:eastAsia="en-US"/>
        </w:rPr>
        <w:t>person responsible for placing the product on the market or putting it into service</w:t>
      </w:r>
      <w:r w:rsidRPr="00673ACA">
        <w:rPr>
          <w:b w:val="0"/>
          <w:sz w:val="16"/>
          <w:szCs w:val="22"/>
          <w:lang w:val="en-GB" w:eastAsia="en-US"/>
        </w:rPr>
        <w:t>.</w:t>
      </w:r>
    </w:p>
    <w:p w14:paraId="66E1D966" w14:textId="303CC033" w:rsidR="00ED29AD" w:rsidRDefault="000E5B02" w:rsidP="000E5B02">
      <w:pPr>
        <w:autoSpaceDE w:val="0"/>
        <w:autoSpaceDN w:val="0"/>
        <w:adjustRightInd w:val="0"/>
        <w:rPr>
          <w:sz w:val="16"/>
          <w:lang w:val="en-GB"/>
        </w:rPr>
      </w:pPr>
      <w:r w:rsidRPr="007225D9">
        <w:rPr>
          <w:sz w:val="16"/>
          <w:lang w:val="en-GB"/>
        </w:rPr>
        <w:t xml:space="preserve">I declare that the </w:t>
      </w:r>
      <w:r w:rsidR="00545710" w:rsidRPr="00545710">
        <w:rPr>
          <w:sz w:val="16"/>
          <w:lang w:val="en-GB"/>
        </w:rPr>
        <w:t xml:space="preserve">personal watercraft </w:t>
      </w:r>
      <w:r w:rsidRPr="007225D9">
        <w:rPr>
          <w:sz w:val="16"/>
          <w:lang w:val="en-GB"/>
        </w:rPr>
        <w:t xml:space="preserve">mentioned above </w:t>
      </w:r>
      <w:r w:rsidR="00F113FC">
        <w:rPr>
          <w:sz w:val="16"/>
          <w:lang w:val="en-GB"/>
        </w:rPr>
        <w:t xml:space="preserve">fulfils the requirements specified in Article 4 (1) and </w:t>
      </w:r>
      <w:r w:rsidR="00B83CC7">
        <w:rPr>
          <w:sz w:val="16"/>
          <w:lang w:val="en-GB"/>
        </w:rPr>
        <w:t>Annex I of Directive 2013/53/EU</w:t>
      </w:r>
      <w:r w:rsidR="00AC2029">
        <w:rPr>
          <w:sz w:val="16"/>
          <w:lang w:val="en-GB"/>
        </w:rPr>
        <w:t>.</w:t>
      </w:r>
    </w:p>
    <w:p w14:paraId="015E0CE1" w14:textId="77777777" w:rsidR="00685B3C" w:rsidRPr="00CA2BFE" w:rsidRDefault="00685B3C" w:rsidP="000E5B02">
      <w:pPr>
        <w:autoSpaceDE w:val="0"/>
        <w:autoSpaceDN w:val="0"/>
        <w:adjustRightInd w:val="0"/>
        <w:rPr>
          <w:color w:val="000000"/>
          <w:sz w:val="12"/>
          <w:szCs w:val="12"/>
          <w:lang w:val="en-GB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0E5B02" w:rsidRPr="0099045F" w14:paraId="6FE4BF59" w14:textId="77777777">
        <w:tc>
          <w:tcPr>
            <w:tcW w:w="5070" w:type="dxa"/>
          </w:tcPr>
          <w:p w14:paraId="1020B9A8" w14:textId="77777777" w:rsidR="000E5B02" w:rsidRPr="00772310" w:rsidRDefault="000E5B02" w:rsidP="000E5B02">
            <w:pPr>
              <w:tabs>
                <w:tab w:val="left" w:pos="3402"/>
              </w:tabs>
              <w:rPr>
                <w:b/>
                <w:sz w:val="18"/>
                <w:szCs w:val="18"/>
                <w:lang w:val="en-GB"/>
              </w:rPr>
            </w:pPr>
            <w:r w:rsidRPr="00772310">
              <w:rPr>
                <w:b/>
                <w:sz w:val="18"/>
                <w:szCs w:val="18"/>
                <w:lang w:val="en-GB"/>
              </w:rPr>
              <w:t>Name and function:</w:t>
            </w:r>
            <w:r w:rsidR="008B4899" w:rsidRPr="00772310">
              <w:rPr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72310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B4899" w:rsidRPr="00772310">
              <w:rPr>
                <w:sz w:val="18"/>
                <w:szCs w:val="18"/>
                <w:lang w:val="en-GB"/>
              </w:rPr>
            </w:r>
            <w:r w:rsidR="008B4899" w:rsidRPr="00772310">
              <w:rPr>
                <w:sz w:val="18"/>
                <w:szCs w:val="18"/>
                <w:lang w:val="en-GB"/>
              </w:rPr>
              <w:fldChar w:fldCharType="separate"/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="008B4899" w:rsidRPr="00772310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527F1210" w14:textId="77777777" w:rsidR="000E5B02" w:rsidRPr="00772310" w:rsidRDefault="000E5B02" w:rsidP="000E5B02">
            <w:pPr>
              <w:tabs>
                <w:tab w:val="left" w:pos="3402"/>
              </w:tabs>
              <w:rPr>
                <w:b/>
                <w:sz w:val="18"/>
                <w:szCs w:val="18"/>
                <w:lang w:val="en-GB"/>
              </w:rPr>
            </w:pPr>
            <w:r w:rsidRPr="00772310">
              <w:rPr>
                <w:b/>
                <w:sz w:val="18"/>
                <w:szCs w:val="18"/>
                <w:lang w:val="en-GB"/>
              </w:rPr>
              <w:t>Signature and title:</w:t>
            </w:r>
            <w:r w:rsidR="008B4899" w:rsidRPr="00772310">
              <w:rPr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2310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8B4899" w:rsidRPr="00772310">
              <w:rPr>
                <w:sz w:val="18"/>
                <w:szCs w:val="18"/>
                <w:lang w:val="en-GB"/>
              </w:rPr>
            </w:r>
            <w:r w:rsidR="008B4899" w:rsidRPr="00772310">
              <w:rPr>
                <w:sz w:val="18"/>
                <w:szCs w:val="18"/>
                <w:lang w:val="en-GB"/>
              </w:rPr>
              <w:fldChar w:fldCharType="separate"/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Pr="00772310">
              <w:rPr>
                <w:sz w:val="18"/>
                <w:szCs w:val="18"/>
                <w:lang w:val="en-GB"/>
              </w:rPr>
              <w:t> </w:t>
            </w:r>
            <w:r w:rsidR="008B4899" w:rsidRPr="00772310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0E5B02" w:rsidRPr="0099045F" w14:paraId="0F1E8DB3" w14:textId="77777777" w:rsidTr="00C42F62">
        <w:trPr>
          <w:trHeight w:val="98"/>
        </w:trPr>
        <w:tc>
          <w:tcPr>
            <w:tcW w:w="5070" w:type="dxa"/>
          </w:tcPr>
          <w:p w14:paraId="151CDC3F" w14:textId="23917D99" w:rsidR="000E5B02" w:rsidRDefault="000E5B02" w:rsidP="004A0196">
            <w:pPr>
              <w:pStyle w:val="Textoindependiente3"/>
              <w:rPr>
                <w:sz w:val="14"/>
                <w:szCs w:val="14"/>
              </w:rPr>
            </w:pPr>
            <w:r w:rsidRPr="0099045F">
              <w:rPr>
                <w:sz w:val="14"/>
                <w:szCs w:val="14"/>
              </w:rPr>
              <w:t>(identification of the person empowered to sign)</w:t>
            </w:r>
          </w:p>
          <w:p w14:paraId="0F3A1AC8" w14:textId="77777777" w:rsidR="0099045F" w:rsidRPr="0099045F" w:rsidRDefault="0099045F" w:rsidP="004A0196">
            <w:pPr>
              <w:pStyle w:val="Textoindependiente3"/>
              <w:rPr>
                <w:b/>
                <w:sz w:val="14"/>
                <w:szCs w:val="14"/>
              </w:rPr>
            </w:pPr>
          </w:p>
        </w:tc>
        <w:tc>
          <w:tcPr>
            <w:tcW w:w="5103" w:type="dxa"/>
          </w:tcPr>
          <w:p w14:paraId="43221F7B" w14:textId="77777777" w:rsidR="000E5B02" w:rsidRPr="0099045F" w:rsidRDefault="000E5B02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(or an equivalent marking)</w:t>
            </w:r>
          </w:p>
        </w:tc>
      </w:tr>
    </w:tbl>
    <w:p w14:paraId="1C70B01E" w14:textId="77777777" w:rsidR="002B5D57" w:rsidRDefault="002B5D57" w:rsidP="000E5B02">
      <w:pPr>
        <w:pStyle w:val="Textonotapie"/>
        <w:tabs>
          <w:tab w:val="left" w:pos="4253"/>
          <w:tab w:val="left" w:leader="underscore" w:pos="9072"/>
        </w:tabs>
        <w:rPr>
          <w:b/>
          <w:sz w:val="18"/>
          <w:szCs w:val="18"/>
          <w:lang w:val="en-GB"/>
        </w:rPr>
      </w:pPr>
    </w:p>
    <w:p w14:paraId="222EC19A" w14:textId="77777777" w:rsidR="005821D1" w:rsidRPr="00772310" w:rsidRDefault="0099045F" w:rsidP="000E5B02">
      <w:pPr>
        <w:pStyle w:val="Textonotapie"/>
        <w:tabs>
          <w:tab w:val="left" w:pos="4253"/>
          <w:tab w:val="left" w:leader="underscore" w:pos="9072"/>
        </w:tabs>
        <w:rPr>
          <w:b/>
          <w:bCs/>
          <w:sz w:val="18"/>
          <w:szCs w:val="18"/>
          <w:lang w:val="en-GB"/>
        </w:rPr>
      </w:pPr>
      <w:r w:rsidRPr="00772310">
        <w:rPr>
          <w:b/>
          <w:sz w:val="18"/>
          <w:szCs w:val="18"/>
          <w:lang w:val="en-GB"/>
        </w:rPr>
        <w:t>Date</w:t>
      </w:r>
      <w:r w:rsidRPr="00772310">
        <w:rPr>
          <w:sz w:val="18"/>
          <w:szCs w:val="18"/>
          <w:lang w:val="en-GB"/>
        </w:rPr>
        <w:t xml:space="preserve"> and </w:t>
      </w:r>
      <w:r w:rsidRPr="00772310">
        <w:rPr>
          <w:b/>
          <w:sz w:val="18"/>
          <w:szCs w:val="18"/>
          <w:lang w:val="en-GB"/>
        </w:rPr>
        <w:t>place</w:t>
      </w:r>
      <w:r w:rsidRPr="00772310">
        <w:rPr>
          <w:sz w:val="18"/>
          <w:szCs w:val="18"/>
          <w:lang w:val="en-GB"/>
        </w:rPr>
        <w:t xml:space="preserve"> of issue (</w:t>
      </w:r>
      <w:proofErr w:type="spellStart"/>
      <w:r w:rsidRPr="00772310">
        <w:rPr>
          <w:sz w:val="18"/>
          <w:szCs w:val="18"/>
          <w:lang w:val="en-GB"/>
        </w:rPr>
        <w:t>dd</w:t>
      </w:r>
      <w:proofErr w:type="spellEnd"/>
      <w:r w:rsidRPr="00772310">
        <w:rPr>
          <w:sz w:val="18"/>
          <w:szCs w:val="18"/>
          <w:lang w:val="en-GB"/>
        </w:rPr>
        <w:t>/mm/</w:t>
      </w:r>
      <w:proofErr w:type="spellStart"/>
      <w:r w:rsidRPr="00772310">
        <w:rPr>
          <w:sz w:val="18"/>
          <w:szCs w:val="18"/>
          <w:lang w:val="en-GB"/>
        </w:rPr>
        <w:t>yyyy</w:t>
      </w:r>
      <w:proofErr w:type="spellEnd"/>
      <w:r w:rsidRPr="00772310">
        <w:rPr>
          <w:sz w:val="18"/>
          <w:szCs w:val="18"/>
          <w:lang w:val="en-GB"/>
        </w:rPr>
        <w:t xml:space="preserve">): </w:t>
      </w:r>
      <w:r w:rsidRPr="00772310">
        <w:rPr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2310">
        <w:rPr>
          <w:b/>
          <w:bCs/>
          <w:sz w:val="18"/>
          <w:szCs w:val="18"/>
          <w:lang w:val="en-GB"/>
        </w:rPr>
        <w:instrText xml:space="preserve"> FORMTEXT </w:instrText>
      </w:r>
      <w:r w:rsidRPr="00772310">
        <w:rPr>
          <w:b/>
          <w:bCs/>
          <w:sz w:val="18"/>
          <w:szCs w:val="18"/>
          <w:lang w:val="en-GB"/>
        </w:rPr>
      </w:r>
      <w:r w:rsidRPr="00772310">
        <w:rPr>
          <w:b/>
          <w:bCs/>
          <w:sz w:val="18"/>
          <w:szCs w:val="18"/>
          <w:lang w:val="en-GB"/>
        </w:rPr>
        <w:fldChar w:fldCharType="separate"/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fldChar w:fldCharType="end"/>
      </w:r>
      <w:r w:rsidRPr="00772310">
        <w:rPr>
          <w:sz w:val="18"/>
          <w:szCs w:val="18"/>
          <w:lang w:val="en-GB"/>
        </w:rPr>
        <w:t xml:space="preserve"> / </w:t>
      </w:r>
      <w:r w:rsidRPr="00772310">
        <w:rPr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2310">
        <w:rPr>
          <w:b/>
          <w:bCs/>
          <w:sz w:val="18"/>
          <w:szCs w:val="18"/>
          <w:lang w:val="en-GB"/>
        </w:rPr>
        <w:instrText xml:space="preserve"> FORMTEXT </w:instrText>
      </w:r>
      <w:r w:rsidRPr="00772310">
        <w:rPr>
          <w:b/>
          <w:bCs/>
          <w:sz w:val="18"/>
          <w:szCs w:val="18"/>
          <w:lang w:val="en-GB"/>
        </w:rPr>
      </w:r>
      <w:r w:rsidRPr="00772310">
        <w:rPr>
          <w:b/>
          <w:bCs/>
          <w:sz w:val="18"/>
          <w:szCs w:val="18"/>
          <w:lang w:val="en-GB"/>
        </w:rPr>
        <w:fldChar w:fldCharType="separate"/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fldChar w:fldCharType="end"/>
      </w:r>
      <w:r w:rsidRPr="00772310">
        <w:rPr>
          <w:sz w:val="18"/>
          <w:szCs w:val="18"/>
          <w:lang w:val="en-GB"/>
        </w:rPr>
        <w:t xml:space="preserve"> / </w:t>
      </w:r>
      <w:r w:rsidRPr="00772310">
        <w:rPr>
          <w:b/>
          <w:bCs/>
          <w:sz w:val="18"/>
          <w:szCs w:val="18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772310">
        <w:rPr>
          <w:b/>
          <w:bCs/>
          <w:sz w:val="18"/>
          <w:szCs w:val="18"/>
          <w:lang w:val="en-GB"/>
        </w:rPr>
        <w:instrText xml:space="preserve"> FORMTEXT </w:instrText>
      </w:r>
      <w:r w:rsidRPr="00772310">
        <w:rPr>
          <w:b/>
          <w:bCs/>
          <w:sz w:val="18"/>
          <w:szCs w:val="18"/>
          <w:lang w:val="en-GB"/>
        </w:rPr>
      </w:r>
      <w:r w:rsidRPr="00772310">
        <w:rPr>
          <w:b/>
          <w:bCs/>
          <w:sz w:val="18"/>
          <w:szCs w:val="18"/>
          <w:lang w:val="en-GB"/>
        </w:rPr>
        <w:fldChar w:fldCharType="separate"/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t> </w:t>
      </w:r>
      <w:r w:rsidRPr="00772310">
        <w:rPr>
          <w:b/>
          <w:bCs/>
          <w:sz w:val="18"/>
          <w:szCs w:val="18"/>
          <w:lang w:val="en-GB"/>
        </w:rPr>
        <w:fldChar w:fldCharType="end"/>
      </w:r>
    </w:p>
    <w:tbl>
      <w:tblPr>
        <w:tblpPr w:leftFromText="181" w:rightFromText="181" w:vertAnchor="page" w:horzAnchor="margin" w:tblpY="7761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567"/>
        <w:gridCol w:w="851"/>
        <w:gridCol w:w="567"/>
        <w:gridCol w:w="567"/>
        <w:gridCol w:w="567"/>
        <w:gridCol w:w="3402"/>
      </w:tblGrid>
      <w:tr w:rsidR="00C42F62" w:rsidRPr="00141123" w14:paraId="58C4053A" w14:textId="77777777" w:rsidTr="002B5D57">
        <w:trPr>
          <w:cantSplit/>
          <w:trHeight w:val="1263"/>
        </w:trPr>
        <w:tc>
          <w:tcPr>
            <w:tcW w:w="3601" w:type="dxa"/>
            <w:vAlign w:val="center"/>
          </w:tcPr>
          <w:p w14:paraId="66ADB167" w14:textId="77777777" w:rsidR="00C42F62" w:rsidRPr="007225D9" w:rsidRDefault="00C42F62" w:rsidP="00D86B52">
            <w:pPr>
              <w:pStyle w:val="Ttulo2"/>
              <w:jc w:val="center"/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 w:rsidRPr="00642417">
              <w:rPr>
                <w:rFonts w:ascii="Arial" w:hAnsi="Arial" w:cs="Arial"/>
                <w:b/>
                <w:bCs/>
                <w:sz w:val="16"/>
                <w:lang w:val="en-GB"/>
              </w:rPr>
              <w:t>Es</w:t>
            </w:r>
            <w:r w:rsidRPr="007225D9">
              <w:rPr>
                <w:rFonts w:ascii="Arial" w:hAnsi="Arial" w:cs="Arial"/>
                <w:b/>
                <w:bCs/>
                <w:sz w:val="16"/>
                <w:lang w:val="en-GB"/>
              </w:rPr>
              <w:t>sential requirements</w:t>
            </w:r>
          </w:p>
          <w:p w14:paraId="307BAC5D" w14:textId="77777777" w:rsidR="00C42F62" w:rsidRPr="007225D9" w:rsidRDefault="00C42F62" w:rsidP="00D86B52">
            <w:pPr>
              <w:rPr>
                <w:lang w:val="en-GB"/>
              </w:rPr>
            </w:pPr>
          </w:p>
          <w:p w14:paraId="13902D80" w14:textId="77777777" w:rsidR="00C42F62" w:rsidRPr="007225D9" w:rsidRDefault="00C42F62" w:rsidP="00D86B52">
            <w:pPr>
              <w:pStyle w:val="Ttulo2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>(</w:t>
            </w:r>
            <w:proofErr w:type="gramStart"/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>reference</w:t>
            </w:r>
            <w:proofErr w:type="gramEnd"/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 xml:space="preserve"> to relevant articles in</w:t>
            </w:r>
          </w:p>
          <w:p w14:paraId="1D2E4671" w14:textId="77777777" w:rsidR="00C42F62" w:rsidRPr="007225D9" w:rsidRDefault="00C42F62" w:rsidP="00D86B52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>Annex IA</w:t>
            </w:r>
            <w:r>
              <w:rPr>
                <w:rFonts w:ascii="Arial" w:hAnsi="Arial" w:cs="Arial"/>
                <w:sz w:val="14"/>
                <w:szCs w:val="16"/>
                <w:lang w:val="en-GB"/>
              </w:rPr>
              <w:t>, IB</w:t>
            </w:r>
            <w:r w:rsidRPr="007225D9">
              <w:rPr>
                <w:rFonts w:ascii="Arial" w:hAnsi="Arial" w:cs="Arial"/>
                <w:sz w:val="14"/>
                <w:szCs w:val="16"/>
                <w:lang w:val="en-GB"/>
              </w:rPr>
              <w:t xml:space="preserve"> &amp; IC of the Directive)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35126B5" w14:textId="77777777" w:rsidR="00C42F62" w:rsidRPr="009C6D96" w:rsidRDefault="00C42F62" w:rsidP="00D86B52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9C6D96">
              <w:rPr>
                <w:rFonts w:ascii="Arial" w:hAnsi="Arial" w:cs="Arial"/>
                <w:b/>
                <w:sz w:val="12"/>
                <w:szCs w:val="14"/>
                <w:lang w:val="en-GB"/>
              </w:rPr>
              <w:t>Harmonised standards</w:t>
            </w:r>
          </w:p>
          <w:p w14:paraId="2B46B670" w14:textId="77777777" w:rsidR="00C42F62" w:rsidRPr="002B5D57" w:rsidRDefault="00C42F62" w:rsidP="00D86B52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2B5D57">
              <w:rPr>
                <w:rFonts w:ascii="Arial" w:hAnsi="Arial" w:cs="Arial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2D1A181" w14:textId="77777777" w:rsidR="00C42F62" w:rsidRPr="009C6D96" w:rsidRDefault="00C42F62" w:rsidP="00D86B52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9C6D96">
              <w:rPr>
                <w:rFonts w:ascii="Arial" w:hAnsi="Arial" w:cs="Arial"/>
                <w:b/>
                <w:sz w:val="12"/>
                <w:szCs w:val="14"/>
                <w:lang w:val="en-GB"/>
              </w:rPr>
              <w:t>Harmonised standards</w:t>
            </w:r>
          </w:p>
          <w:p w14:paraId="4F2DC241" w14:textId="448771FA" w:rsidR="00C42F62" w:rsidRPr="002B5D57" w:rsidRDefault="00C42F62" w:rsidP="002B5D57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2B5D57">
              <w:rPr>
                <w:rFonts w:ascii="Arial" w:hAnsi="Arial" w:cs="Arial"/>
                <w:sz w:val="12"/>
                <w:szCs w:val="14"/>
                <w:lang w:val="en-GB"/>
              </w:rPr>
              <w:t>Partial application see technical file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9822323" w14:textId="77777777" w:rsidR="00C42F62" w:rsidRPr="009C6D96" w:rsidRDefault="00C42F62" w:rsidP="00D86B52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9C6D96"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Other reference documents </w:t>
            </w:r>
            <w:r w:rsidRPr="009C6D96">
              <w:rPr>
                <w:rFonts w:ascii="Arial" w:hAnsi="Arial" w:cs="Arial"/>
                <w:b/>
                <w:sz w:val="12"/>
                <w:szCs w:val="14"/>
                <w:vertAlign w:val="superscript"/>
                <w:lang w:val="en-GB"/>
              </w:rPr>
              <w:t>(</w:t>
            </w:r>
            <w:r w:rsidRPr="009C6D96">
              <w:rPr>
                <w:rStyle w:val="Refdenotaalpie"/>
                <w:rFonts w:ascii="Arial" w:hAnsi="Arial" w:cs="Arial"/>
                <w:b/>
                <w:sz w:val="12"/>
                <w:szCs w:val="14"/>
                <w:lang w:val="en-GB"/>
              </w:rPr>
              <w:t>3</w:t>
            </w:r>
            <w:r w:rsidRPr="009C6D96">
              <w:rPr>
                <w:rFonts w:ascii="Arial" w:hAnsi="Arial" w:cs="Arial"/>
                <w:b/>
                <w:sz w:val="12"/>
                <w:szCs w:val="14"/>
                <w:vertAlign w:val="superscript"/>
                <w:lang w:val="en-GB"/>
              </w:rPr>
              <w:t>)</w:t>
            </w:r>
          </w:p>
          <w:p w14:paraId="008AC24C" w14:textId="77777777" w:rsidR="00C42F62" w:rsidRPr="002B5D57" w:rsidRDefault="00C42F62" w:rsidP="00D86B52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2B5D57">
              <w:rPr>
                <w:rFonts w:ascii="Arial" w:hAnsi="Arial" w:cs="Arial"/>
                <w:sz w:val="12"/>
                <w:szCs w:val="14"/>
                <w:lang w:val="en-GB"/>
              </w:rPr>
              <w:t>Full Application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4C8325" w14:textId="77777777" w:rsidR="00C42F62" w:rsidRPr="009C6D96" w:rsidRDefault="00C42F62" w:rsidP="00D86B52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9C6D96">
              <w:rPr>
                <w:rFonts w:ascii="Arial" w:hAnsi="Arial" w:cs="Arial"/>
                <w:b/>
                <w:sz w:val="12"/>
                <w:szCs w:val="14"/>
                <w:lang w:val="en-GB"/>
              </w:rPr>
              <w:t>Other  reference documents</w:t>
            </w:r>
          </w:p>
          <w:p w14:paraId="205022B9" w14:textId="135BD1AC" w:rsidR="00C42F62" w:rsidRPr="002B5D57" w:rsidRDefault="00C42F62" w:rsidP="002B5D57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r w:rsidRPr="002B5D57">
              <w:rPr>
                <w:rFonts w:ascii="Arial" w:hAnsi="Arial" w:cs="Arial"/>
                <w:sz w:val="12"/>
                <w:szCs w:val="14"/>
                <w:lang w:val="en-GB"/>
              </w:rPr>
              <w:t>Partial Application see technical file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D50D0F3" w14:textId="77777777" w:rsidR="00C42F62" w:rsidRPr="009C6D96" w:rsidRDefault="00C42F62" w:rsidP="00D86B52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r w:rsidRPr="009C6D96">
              <w:rPr>
                <w:rFonts w:ascii="Arial" w:hAnsi="Arial" w:cs="Arial"/>
                <w:b/>
                <w:sz w:val="12"/>
                <w:szCs w:val="14"/>
                <w:lang w:val="en-GB"/>
              </w:rPr>
              <w:t>Other proof of conformity</w:t>
            </w:r>
          </w:p>
          <w:p w14:paraId="606CC787" w14:textId="77777777" w:rsidR="00C42F62" w:rsidRPr="002B5D57" w:rsidRDefault="00C42F62" w:rsidP="00D86B52">
            <w:pPr>
              <w:ind w:left="113" w:right="113"/>
              <w:rPr>
                <w:sz w:val="12"/>
                <w:szCs w:val="14"/>
                <w:lang w:val="en-GB"/>
              </w:rPr>
            </w:pPr>
            <w:r w:rsidRPr="002B5D57">
              <w:rPr>
                <w:rFonts w:ascii="Arial" w:hAnsi="Arial" w:cs="Arial"/>
                <w:sz w:val="12"/>
                <w:szCs w:val="14"/>
                <w:lang w:val="en-GB"/>
              </w:rPr>
              <w:t>See technical file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2F6A4C" w14:textId="77777777" w:rsidR="00C42F62" w:rsidRPr="007225D9" w:rsidRDefault="00C42F62" w:rsidP="00D86B5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>Specify the harmonised</w:t>
            </w:r>
            <w:r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>standards</w:t>
            </w:r>
            <w:r w:rsidRPr="005E79ED">
              <w:rPr>
                <w:rFonts w:ascii="Arial" w:hAnsi="Arial" w:cs="Arial"/>
                <w:b/>
                <w:sz w:val="14"/>
                <w:szCs w:val="14"/>
                <w:vertAlign w:val="superscript"/>
                <w:lang w:val="en-GB"/>
              </w:rPr>
              <w:t>(4)</w:t>
            </w: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</w:p>
          <w:p w14:paraId="5E0DC0CC" w14:textId="77777777" w:rsidR="00C42F62" w:rsidRPr="007225D9" w:rsidRDefault="00C42F62" w:rsidP="00D86B5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b/>
                <w:sz w:val="14"/>
                <w:szCs w:val="14"/>
                <w:lang w:val="en-GB"/>
              </w:rPr>
              <w:t>or other  reference documents used</w:t>
            </w:r>
          </w:p>
          <w:p w14:paraId="50AA2E1F" w14:textId="77777777" w:rsidR="00C42F62" w:rsidRPr="007225D9" w:rsidRDefault="00C42F62" w:rsidP="00D86B5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14:paraId="2BB83733" w14:textId="77777777" w:rsidR="00C42F62" w:rsidRPr="007225D9" w:rsidRDefault="00C42F62" w:rsidP="00D86B52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i/>
                <w:sz w:val="14"/>
                <w:szCs w:val="14"/>
                <w:lang w:val="en-GB"/>
              </w:rPr>
              <w:t>(with year of publication like “EN ISO 8666:2002”)</w:t>
            </w:r>
          </w:p>
          <w:p w14:paraId="552A747F" w14:textId="77777777" w:rsidR="00C42F62" w:rsidRPr="007225D9" w:rsidRDefault="00C42F62" w:rsidP="00D86B52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</w:tc>
      </w:tr>
      <w:tr w:rsidR="00C42F62" w:rsidRPr="00141123" w14:paraId="60BF3BFA" w14:textId="77777777" w:rsidTr="00D86B52">
        <w:trPr>
          <w:trHeight w:val="124"/>
        </w:trPr>
        <w:tc>
          <w:tcPr>
            <w:tcW w:w="36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95AC8" w14:textId="77777777" w:rsidR="00C42F62" w:rsidRPr="007225D9" w:rsidRDefault="00C42F62" w:rsidP="00D86B52">
            <w:pPr>
              <w:pStyle w:val="Ttulo6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CAD42" w14:textId="77777777" w:rsidR="00C42F62" w:rsidRPr="007225D9" w:rsidRDefault="00C42F62" w:rsidP="00D86B52">
            <w:pPr>
              <w:pStyle w:val="Ttulo6"/>
              <w:ind w:left="113"/>
              <w:jc w:val="center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  <w:t>Tick only one box per 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BF8788" w14:textId="77777777" w:rsidR="00C42F62" w:rsidRPr="007225D9" w:rsidRDefault="00C42F62" w:rsidP="00D86B52">
            <w:pPr>
              <w:pStyle w:val="Ttulo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</w:pPr>
            <w:r w:rsidRPr="007225D9">
              <w:rPr>
                <w:rFonts w:ascii="Arial" w:hAnsi="Arial"/>
                <w:bCs/>
                <w:i/>
                <w:sz w:val="14"/>
                <w:szCs w:val="16"/>
                <w:u w:val="single"/>
                <w:lang w:val="en-GB"/>
              </w:rPr>
              <w:t>All lines right of ticked boxes must be filled in</w:t>
            </w:r>
          </w:p>
        </w:tc>
      </w:tr>
      <w:tr w:rsidR="00C42F62" w:rsidRPr="007225D9" w14:paraId="2CCB1FBF" w14:textId="77777777" w:rsidTr="002B5D57">
        <w:trPr>
          <w:trHeight w:val="115"/>
        </w:trPr>
        <w:tc>
          <w:tcPr>
            <w:tcW w:w="3601" w:type="dxa"/>
            <w:tcBorders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36CE247" w14:textId="77777777" w:rsidR="00C42F62" w:rsidRPr="007225D9" w:rsidRDefault="00C42F62" w:rsidP="00D86B52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FA1ECB">
              <w:rPr>
                <w:rFonts w:ascii="Arial" w:hAnsi="Arial"/>
                <w:b/>
                <w:sz w:val="14"/>
                <w:szCs w:val="16"/>
                <w:lang w:val="en-GB"/>
              </w:rPr>
              <w:t>General requirements 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318C52" w14:textId="77777777" w:rsidR="00C42F62" w:rsidRPr="007225D9" w:rsidRDefault="00C42F62" w:rsidP="00D86B52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E0E70D" w14:textId="77777777" w:rsidR="00C42F62" w:rsidRPr="007225D9" w:rsidRDefault="00C42F62" w:rsidP="00D86B52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0CBF94" w14:textId="77777777" w:rsidR="00C42F62" w:rsidRPr="007225D9" w:rsidRDefault="00C42F62" w:rsidP="00D86B52">
            <w:pPr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1E7325" w14:textId="77777777" w:rsidR="00C42F62" w:rsidRPr="007225D9" w:rsidRDefault="00C42F62" w:rsidP="00D86B52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43F3C" w14:textId="77777777" w:rsidR="00C42F62" w:rsidRPr="007225D9" w:rsidRDefault="00C42F62" w:rsidP="00D86B52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AD71B" w14:textId="77777777" w:rsidR="00C42F62" w:rsidRPr="007225D9" w:rsidRDefault="00C42F62" w:rsidP="00D86B52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C42F62" w:rsidRPr="007225D9" w14:paraId="3B296354" w14:textId="77777777" w:rsidTr="002B5D57">
        <w:trPr>
          <w:trHeight w:val="55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078D9C4F" w14:textId="77777777" w:rsidR="00C42F62" w:rsidRDefault="00C42F62" w:rsidP="00D86B52">
            <w:pPr>
              <w:spacing w:before="100" w:beforeAutospacing="1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>Principal data – main dimensions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245D5" w14:textId="77777777" w:rsidR="00C42F62" w:rsidRPr="00673ACA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17198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198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17198">
              <w:rPr>
                <w:rFonts w:ascii="Arial" w:hAnsi="Arial"/>
                <w:sz w:val="14"/>
                <w:szCs w:val="14"/>
                <w:lang w:val="en-GB"/>
              </w:rPr>
            </w:r>
            <w:r w:rsidRPr="00B17198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DF2FD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FC25B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FED01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4384D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FC09BE5" w14:textId="77777777" w:rsidR="00C42F62" w:rsidRPr="007225D9" w:rsidRDefault="00C42F62" w:rsidP="00D86B52">
            <w:pPr>
              <w:spacing w:before="100" w:beforeAutospacing="1"/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C42F62" w:rsidRPr="007225D9" w14:paraId="30EB46B7" w14:textId="77777777" w:rsidTr="002B5D57">
        <w:trPr>
          <w:trHeight w:val="132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3DD45DC4" w14:textId="77777777" w:rsidR="00C42F62" w:rsidRPr="00673ACA" w:rsidRDefault="00C42F62" w:rsidP="00D86B52">
            <w:pPr>
              <w:spacing w:before="100" w:beforeAutospacing="1"/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>W</w:t>
            </w:r>
            <w:r w:rsidRPr="00545710">
              <w:rPr>
                <w:rFonts w:ascii="Arial" w:hAnsi="Arial"/>
                <w:sz w:val="12"/>
                <w:szCs w:val="12"/>
                <w:lang w:val="en-GB"/>
              </w:rPr>
              <w:t xml:space="preserve">atercraft </w:t>
            </w:r>
            <w:r w:rsidRPr="00673ACA">
              <w:rPr>
                <w:rFonts w:ascii="Arial" w:hAnsi="Arial"/>
                <w:sz w:val="12"/>
                <w:szCs w:val="12"/>
                <w:lang w:val="en-GB"/>
              </w:rPr>
              <w:t xml:space="preserve"> identification </w:t>
            </w:r>
            <w:r>
              <w:rPr>
                <w:rFonts w:ascii="Arial" w:hAnsi="Arial"/>
                <w:sz w:val="12"/>
                <w:szCs w:val="12"/>
                <w:lang w:val="en-GB"/>
              </w:rPr>
              <w:t xml:space="preserve"> WIN </w:t>
            </w:r>
            <w:r w:rsidRPr="00673ACA">
              <w:rPr>
                <w:rFonts w:ascii="Arial" w:hAnsi="Arial"/>
                <w:sz w:val="12"/>
                <w:szCs w:val="12"/>
                <w:lang w:val="en-GB"/>
              </w:rPr>
              <w:t>(2.1)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DF049" w14:textId="77777777" w:rsidR="00C42F62" w:rsidRPr="00673ACA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7F051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EB3E6C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69DC2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043A" w14:textId="77777777" w:rsidR="00C42F62" w:rsidRPr="007225D9" w:rsidRDefault="00C42F62" w:rsidP="00D86B52">
            <w:pPr>
              <w:spacing w:before="100" w:beforeAutospacing="1"/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571FC5C" w14:textId="77777777" w:rsidR="00C42F62" w:rsidRPr="007225D9" w:rsidRDefault="00C42F62" w:rsidP="00D86B52">
            <w:pPr>
              <w:spacing w:before="100" w:beforeAutospacing="1"/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C42F62" w:rsidRPr="007225D9" w14:paraId="76B3FC5A" w14:textId="77777777" w:rsidTr="002B5D57">
        <w:trPr>
          <w:trHeight w:val="123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4D04A688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>Watercraft Builder’s Plate (2.2)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759742" w14:textId="4F259A14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8388F60" w14:textId="227BB8C4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CE12BE5" w14:textId="3E6DAF6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55DB7C0" w14:textId="10EEDDC2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75F0621" w14:textId="36BE1F10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37B27D6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7078ED5E" w14:textId="77777777" w:rsidTr="002B5D57">
        <w:trPr>
          <w:trHeight w:val="123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71E51110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 xml:space="preserve">Protection from falling overboard and means </w:t>
            </w:r>
            <w:r>
              <w:rPr>
                <w:rFonts w:ascii="Arial" w:hAnsi="Arial"/>
                <w:sz w:val="12"/>
                <w:szCs w:val="12"/>
                <w:lang w:val="en-GB"/>
              </w:rPr>
              <w:t xml:space="preserve">of </w:t>
            </w:r>
            <w:proofErr w:type="spellStart"/>
            <w:r>
              <w:rPr>
                <w:rFonts w:ascii="Arial" w:hAnsi="Arial"/>
                <w:sz w:val="12"/>
                <w:szCs w:val="12"/>
                <w:lang w:val="en-GB"/>
              </w:rPr>
              <w:t>reboarding</w:t>
            </w:r>
            <w:proofErr w:type="spellEnd"/>
            <w:r>
              <w:rPr>
                <w:rFonts w:ascii="Arial" w:hAnsi="Arial"/>
                <w:sz w:val="12"/>
                <w:szCs w:val="12"/>
                <w:lang w:val="en-GB"/>
              </w:rPr>
              <w:t xml:space="preserve"> (2.3</w:t>
            </w:r>
            <w:r w:rsidRPr="00673ACA">
              <w:rPr>
                <w:rFonts w:ascii="Arial" w:hAnsi="Arial"/>
                <w:sz w:val="12"/>
                <w:szCs w:val="12"/>
                <w:lang w:val="en-GB"/>
              </w:rPr>
              <w:t>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CC832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FCF6D9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3AD1E25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36A1988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6230B4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9F32902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012D6240" w14:textId="77777777" w:rsidTr="002B5D57">
        <w:trPr>
          <w:trHeight w:val="50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6A371F77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17198">
              <w:rPr>
                <w:rFonts w:ascii="Arial" w:hAnsi="Arial"/>
                <w:sz w:val="12"/>
                <w:szCs w:val="12"/>
                <w:lang w:val="en-GB"/>
              </w:rPr>
              <w:t>Owner’s manual</w:t>
            </w:r>
            <w:r>
              <w:rPr>
                <w:rFonts w:ascii="Arial" w:hAnsi="Arial"/>
                <w:sz w:val="12"/>
                <w:szCs w:val="12"/>
                <w:lang w:val="en-GB"/>
              </w:rPr>
              <w:t xml:space="preserve"> (2.5)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FBEFCDC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CF75B9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81774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9C9232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456528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EA8EA33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1C7B91E8" w14:textId="77777777" w:rsidTr="009C6D96">
        <w:trPr>
          <w:trHeight w:val="126"/>
        </w:trPr>
        <w:tc>
          <w:tcPr>
            <w:tcW w:w="3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1EDBCF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FA1ECB">
              <w:rPr>
                <w:rFonts w:ascii="Arial" w:hAnsi="Arial"/>
                <w:b/>
                <w:sz w:val="14"/>
                <w:szCs w:val="16"/>
                <w:lang w:val="en-GB"/>
              </w:rPr>
              <w:t>Integrity and structural requirements (3)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E374A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FFE476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905875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4250D1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C72E21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E58B745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069A257D" w14:textId="77777777" w:rsidTr="002B5D57">
        <w:trPr>
          <w:trHeight w:val="99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4B9941D4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sz w:val="12"/>
                <w:szCs w:val="12"/>
                <w:lang w:val="en-GB"/>
              </w:rPr>
              <w:t xml:space="preserve"> Structure (3.1)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17F45F8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AAC20C6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8721210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B2BCA41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9FADC4E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7E27B1F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67367819" w14:textId="77777777" w:rsidTr="002B5D57">
        <w:trPr>
          <w:trHeight w:val="173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629CDBFD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sz w:val="12"/>
                <w:szCs w:val="12"/>
                <w:lang w:val="en-GB"/>
              </w:rPr>
              <w:t xml:space="preserve"> Stability and freeboard (3.2)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B05FDD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75A6ACB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2BFA87D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DAFACD6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7865705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7C54D61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06A6F251" w14:textId="77777777" w:rsidTr="002B5D57">
        <w:trPr>
          <w:trHeight w:val="119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2FAA4CA5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sz w:val="12"/>
                <w:szCs w:val="12"/>
                <w:lang w:val="en-GB"/>
              </w:rPr>
              <w:t xml:space="preserve"> Buoyancy and flotation (3.3)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34B2F8F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66C3DB7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1887B3B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EC79E6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A0D42DF" w14:textId="77777777" w:rsidR="00C42F62" w:rsidRPr="00FA1ECB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9CB4870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38910BE5" w14:textId="77777777" w:rsidTr="002B5D57">
        <w:trPr>
          <w:trHeight w:val="193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4DAACA31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Openings in hull, deck and superstructure (3.4)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1B9F8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AC4D7B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93514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AA10E0B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FA49741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84BA1F4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66E7B2BA" w14:textId="77777777" w:rsidTr="002B5D57">
        <w:trPr>
          <w:trHeight w:val="126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2F822C81" w14:textId="77777777" w:rsidR="00C42F62" w:rsidRPr="00D86B52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D86B52">
              <w:rPr>
                <w:rFonts w:ascii="Arial" w:hAnsi="Arial"/>
                <w:sz w:val="12"/>
                <w:szCs w:val="12"/>
                <w:lang w:val="en-GB"/>
              </w:rPr>
              <w:t>Flooding (3.5)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FF22250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71B1B8B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5FCA472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83D9A7C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E5C3E31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3CAD205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2668871A" w14:textId="77777777" w:rsidTr="002B5D57">
        <w:trPr>
          <w:trHeight w:val="126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61C06A27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Manufacturer’s maximum recommended load (3.6)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DB5392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C5F597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F866E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4906DA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CA9EC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F3A9B67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705637D7" w14:textId="77777777" w:rsidTr="002B5D57">
        <w:trPr>
          <w:trHeight w:val="126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1313AB44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sz w:val="12"/>
                <w:szCs w:val="12"/>
                <w:lang w:val="en-GB"/>
              </w:rPr>
              <w:t>Anchoring, mooring and towing (3.9)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49E19BB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04E0674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5A8327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766687A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EC2ED27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4710F365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7067C501" w14:textId="77777777" w:rsidTr="002B5D57">
        <w:trPr>
          <w:trHeight w:val="101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36A91E41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Handling characteristics (4.)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FA73D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33BAD5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376BEF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D8834F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65970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7D603F42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52563A6B" w14:textId="77777777" w:rsidTr="009C6D96">
        <w:trPr>
          <w:trHeight w:val="75"/>
        </w:trPr>
        <w:tc>
          <w:tcPr>
            <w:tcW w:w="3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FDA548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b/>
                <w:sz w:val="14"/>
                <w:szCs w:val="16"/>
                <w:lang w:val="en-GB"/>
              </w:rPr>
              <w:t>Engines and engine spaces (5.1)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BAA6FB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BA4AD45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79811D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FF18D5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0C7545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9FA4C84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42A98431" w14:textId="77777777" w:rsidTr="002B5D57">
        <w:trPr>
          <w:trHeight w:val="75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510C0C3D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Inboard engine (5.1.1)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63E532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009EF71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83392D4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947B2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4453A2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ED37E84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1B75D206" w14:textId="77777777" w:rsidTr="002B5D57">
        <w:trPr>
          <w:trHeight w:val="176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7C41178D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>Ventilation (5.1.2)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8316E90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B6B6B58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301F16C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97B000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247BBE7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50066D5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</w:p>
        </w:tc>
      </w:tr>
      <w:tr w:rsidR="00C42F62" w:rsidRPr="007225D9" w14:paraId="5151CE14" w14:textId="77777777" w:rsidTr="002B5D57">
        <w:trPr>
          <w:trHeight w:val="176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1206DF17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Exposed parts (5.1.3)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CA91D98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EE1187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C73D18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239716C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0C1061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4814641F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46585352" w14:textId="77777777" w:rsidTr="002B5D57">
        <w:trPr>
          <w:trHeight w:val="137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4A5BC6C8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Personal watercraft running without driver (5.1.5)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E5C79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327AD8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438BF34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00BF95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6697B7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57B142B1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2F6E8F5B" w14:textId="77777777" w:rsidTr="009C6D96">
        <w:trPr>
          <w:trHeight w:val="111"/>
        </w:trPr>
        <w:tc>
          <w:tcPr>
            <w:tcW w:w="3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815485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b/>
                <w:sz w:val="14"/>
                <w:szCs w:val="16"/>
                <w:lang w:val="en-GB"/>
              </w:rPr>
              <w:t>Fuel system (5.2)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D944318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BDE9BDB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60DD38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B780FD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804C7C9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A71163B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0420F247" w14:textId="77777777" w:rsidTr="002B5D57">
        <w:trPr>
          <w:trHeight w:val="63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3F7E5932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 xml:space="preserve">General </w:t>
            </w:r>
            <w:r>
              <w:rPr>
                <w:rFonts w:ascii="Arial" w:hAnsi="Arial"/>
                <w:sz w:val="12"/>
                <w:szCs w:val="12"/>
                <w:lang w:val="en-GB"/>
              </w:rPr>
              <w:t>-</w:t>
            </w:r>
            <w:r w:rsidRPr="00673ACA">
              <w:rPr>
                <w:rFonts w:ascii="Arial" w:hAnsi="Arial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en-GB"/>
              </w:rPr>
              <w:t xml:space="preserve">Fuel system </w:t>
            </w:r>
            <w:r w:rsidRPr="00673ACA">
              <w:rPr>
                <w:rFonts w:ascii="Arial" w:hAnsi="Arial"/>
                <w:sz w:val="12"/>
                <w:szCs w:val="12"/>
                <w:lang w:val="en-GB"/>
              </w:rPr>
              <w:t xml:space="preserve"> (5.2.1)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D30A369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DF9E19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6502DC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FA0A7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F70F80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4BE75126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1C5D7946" w14:textId="77777777" w:rsidTr="002B5D57">
        <w:trPr>
          <w:trHeight w:val="180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7EFB4E9A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Fuel tanks (5.2.2)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A036EB9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0BB5D9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F022E0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1AD1AB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8E6934F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30ADF359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0DD4F970" w14:textId="77777777" w:rsidTr="009C6D96">
        <w:trPr>
          <w:trHeight w:val="131"/>
        </w:trPr>
        <w:tc>
          <w:tcPr>
            <w:tcW w:w="3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022109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b/>
                <w:sz w:val="14"/>
                <w:szCs w:val="16"/>
                <w:lang w:val="en-GB"/>
              </w:rPr>
              <w:t>Steering systems (5.4)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1BA2F5B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0EB7B524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ACDBF4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A7EEA1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1E86FD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5D1871DC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2CD9F517" w14:textId="77777777" w:rsidTr="002B5D57">
        <w:trPr>
          <w:trHeight w:val="131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3E720279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sz w:val="12"/>
                <w:szCs w:val="12"/>
                <w:lang w:val="en-GB"/>
              </w:rPr>
              <w:t>General – steering system (5.4.1)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D5AC0E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E367598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A4A2042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8C46E3A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C57047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B711907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53D605FC" w14:textId="77777777" w:rsidTr="009C6D96">
        <w:trPr>
          <w:trHeight w:val="131"/>
        </w:trPr>
        <w:tc>
          <w:tcPr>
            <w:tcW w:w="3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9C3B23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B0249A">
              <w:rPr>
                <w:rFonts w:ascii="Arial" w:hAnsi="Arial"/>
                <w:b/>
                <w:sz w:val="14"/>
                <w:szCs w:val="16"/>
                <w:lang w:val="en-GB"/>
              </w:rPr>
              <w:t>Fire protection (5.6)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4958801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378F637C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2E84CB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4D3B29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87727D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E404CFC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12F7EA95" w14:textId="77777777" w:rsidTr="002B5D57">
        <w:trPr>
          <w:trHeight w:val="131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54B0755A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General - Fire protection (5.6.1)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92F19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04BC76F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62EDE65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F167FE9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D3608D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CFD782C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6C5BA86D" w14:textId="77777777" w:rsidTr="002B5D57">
        <w:trPr>
          <w:trHeight w:val="182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4BEF0B41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Navigation lights, shapes and sound signals (5.7)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F8E2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CA02C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96818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B055B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96D71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3486BC7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7ECBAFE9" w14:textId="77777777" w:rsidTr="009C6D96">
        <w:trPr>
          <w:trHeight w:val="85"/>
        </w:trPr>
        <w:tc>
          <w:tcPr>
            <w:tcW w:w="3601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595676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>Discharge prevention (5.8)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69FE4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0E26B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AEEA0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13C1A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B9255" w14:textId="77777777" w:rsidR="00C42F62" w:rsidRPr="00B0249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</w:r>
            <w:r w:rsidRPr="00B0249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6DB97508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02F922A4" w14:textId="77777777" w:rsidTr="002B5D57">
        <w:trPr>
          <w:trHeight w:val="122"/>
        </w:trPr>
        <w:tc>
          <w:tcPr>
            <w:tcW w:w="3601" w:type="dxa"/>
            <w:tcBorders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7286F29" w14:textId="77777777" w:rsidR="00C42F62" w:rsidRPr="00CF62D4" w:rsidRDefault="00C42F62" w:rsidP="00D86B52">
            <w:pPr>
              <w:jc w:val="both"/>
              <w:rPr>
                <w:rFonts w:ascii="Arial" w:hAnsi="Arial"/>
                <w:b/>
                <w:sz w:val="14"/>
                <w:szCs w:val="16"/>
                <w:lang w:val="en-GB"/>
              </w:rPr>
            </w:pPr>
            <w:r>
              <w:rPr>
                <w:rFonts w:ascii="Arial" w:hAnsi="Arial"/>
                <w:b/>
                <w:sz w:val="14"/>
                <w:szCs w:val="16"/>
                <w:lang w:val="en-GB"/>
              </w:rPr>
              <w:t>A</w:t>
            </w:r>
            <w:r w:rsidRPr="00CF62D4">
              <w:rPr>
                <w:rFonts w:ascii="Arial" w:hAnsi="Arial"/>
                <w:b/>
                <w:sz w:val="14"/>
                <w:szCs w:val="16"/>
                <w:lang w:val="en-GB"/>
              </w:rPr>
              <w:t>nnex I.B – Exhaust Emissions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3D58E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895E8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FD3AF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CCC7D1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A507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E30F5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3029496B" w14:textId="77777777" w:rsidTr="002B5D57">
        <w:trPr>
          <w:trHeight w:val="150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2AB295F7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Exhaust Emissions (Annex I B.)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FFAE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9360C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B6B29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AE70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DB6EF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78FBBEE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6DF14E61" w14:textId="77777777" w:rsidTr="002B5D57">
        <w:trPr>
          <w:trHeight w:val="125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3AF24AF0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Durability  (Annex I B.3)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31B47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9E482C3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E79245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8750676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85AE50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2F7D1DE9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3AD0452A" w14:textId="77777777" w:rsidTr="002B5D57">
        <w:trPr>
          <w:trHeight w:val="119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5D58DE2A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Owner’s manual (Annex I B.4)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FE61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A213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6125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38415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FF09F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052D6D8C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141123" w14:paraId="1B982960" w14:textId="77777777" w:rsidTr="002B5D57">
        <w:trPr>
          <w:trHeight w:val="130"/>
        </w:trPr>
        <w:tc>
          <w:tcPr>
            <w:tcW w:w="3601" w:type="dxa"/>
            <w:tcBorders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2FA23AA" w14:textId="77777777" w:rsidR="00C42F62" w:rsidRPr="00141123" w:rsidRDefault="00C42F62" w:rsidP="00D86B52">
            <w:pPr>
              <w:jc w:val="both"/>
              <w:rPr>
                <w:rFonts w:ascii="Arial" w:hAnsi="Arial"/>
                <w:b/>
                <w:sz w:val="14"/>
                <w:szCs w:val="16"/>
                <w:lang w:val="fr-FR"/>
              </w:rPr>
            </w:pPr>
            <w:proofErr w:type="spellStart"/>
            <w:r w:rsidRPr="00141123">
              <w:rPr>
                <w:rFonts w:ascii="Arial" w:hAnsi="Arial"/>
                <w:b/>
                <w:sz w:val="14"/>
                <w:szCs w:val="16"/>
                <w:lang w:val="fr-FR"/>
              </w:rPr>
              <w:t>Annex</w:t>
            </w:r>
            <w:proofErr w:type="spellEnd"/>
            <w:r w:rsidRPr="00141123">
              <w:rPr>
                <w:rFonts w:ascii="Arial" w:hAnsi="Arial"/>
                <w:b/>
                <w:sz w:val="14"/>
                <w:szCs w:val="16"/>
                <w:lang w:val="fr-FR"/>
              </w:rPr>
              <w:t xml:space="preserve"> I.C – Noise Emissions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370E92" w14:textId="77777777" w:rsidR="00C42F62" w:rsidRPr="00141123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36BA67" w14:textId="77777777" w:rsidR="00C42F62" w:rsidRPr="00141123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99C035" w14:textId="77777777" w:rsidR="00C42F62" w:rsidRPr="00141123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36F9355" w14:textId="77777777" w:rsidR="00C42F62" w:rsidRPr="00141123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1B2A" w14:textId="77777777" w:rsidR="00C42F62" w:rsidRPr="00141123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2FAB0" w14:textId="77777777" w:rsidR="00C42F62" w:rsidRPr="00141123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fr-FR"/>
              </w:rPr>
            </w:pPr>
          </w:p>
        </w:tc>
      </w:tr>
      <w:tr w:rsidR="00C42F62" w:rsidRPr="007225D9" w14:paraId="5B1FA6B8" w14:textId="77777777" w:rsidTr="002B5D57">
        <w:trPr>
          <w:trHeight w:val="105"/>
        </w:trPr>
        <w:tc>
          <w:tcPr>
            <w:tcW w:w="3601" w:type="dxa"/>
            <w:tcMar>
              <w:left w:w="0" w:type="dxa"/>
              <w:right w:w="0" w:type="dxa"/>
            </w:tcMar>
            <w:vAlign w:val="center"/>
          </w:tcPr>
          <w:p w14:paraId="37780FE2" w14:textId="77777777" w:rsidR="00C42F62" w:rsidRPr="00141123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fr-FR"/>
              </w:rPr>
            </w:pPr>
            <w:r w:rsidRPr="00141123">
              <w:rPr>
                <w:rFonts w:ascii="Arial" w:hAnsi="Arial"/>
                <w:sz w:val="12"/>
                <w:szCs w:val="12"/>
                <w:lang w:val="fr-FR"/>
              </w:rPr>
              <w:t>Noise Emissions (</w:t>
            </w:r>
            <w:proofErr w:type="spellStart"/>
            <w:r w:rsidRPr="00141123">
              <w:rPr>
                <w:rFonts w:ascii="Arial" w:hAnsi="Arial"/>
                <w:sz w:val="12"/>
                <w:szCs w:val="12"/>
                <w:lang w:val="fr-FR"/>
              </w:rPr>
              <w:t>Annex</w:t>
            </w:r>
            <w:proofErr w:type="spellEnd"/>
            <w:r w:rsidRPr="00141123">
              <w:rPr>
                <w:rFonts w:ascii="Arial" w:hAnsi="Arial"/>
                <w:sz w:val="12"/>
                <w:szCs w:val="12"/>
                <w:lang w:val="fr-FR"/>
              </w:rPr>
              <w:t xml:space="preserve"> I C.)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619EF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DAE94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F4BEB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03C47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5BB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14:paraId="1CBB5E5C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48A94E06" w14:textId="77777777" w:rsidTr="002B5D57">
        <w:trPr>
          <w:trHeight w:val="221"/>
        </w:trPr>
        <w:tc>
          <w:tcPr>
            <w:tcW w:w="36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BD3A2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Owner’s manual (Annex I C.2)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2D22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10D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1EC8A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DC4671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754D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F66D8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  <w:tr w:rsidR="00C42F62" w:rsidRPr="007225D9" w14:paraId="59CF32DF" w14:textId="77777777" w:rsidTr="002B5D57">
        <w:trPr>
          <w:trHeight w:val="124"/>
        </w:trPr>
        <w:tc>
          <w:tcPr>
            <w:tcW w:w="36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32934" w14:textId="77777777" w:rsidR="00C42F62" w:rsidRPr="00673ACA" w:rsidRDefault="00C42F62" w:rsidP="00D86B52">
            <w:pPr>
              <w:jc w:val="both"/>
              <w:rPr>
                <w:rFonts w:ascii="Arial" w:hAnsi="Arial"/>
                <w:sz w:val="12"/>
                <w:szCs w:val="12"/>
                <w:lang w:val="en-GB"/>
              </w:rPr>
            </w:pPr>
            <w:r w:rsidRPr="00673ACA">
              <w:rPr>
                <w:rFonts w:ascii="Arial" w:hAnsi="Arial"/>
                <w:sz w:val="12"/>
                <w:szCs w:val="12"/>
                <w:lang w:val="en-GB"/>
              </w:rPr>
              <w:t>Durability  (Annex I C.3)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06E62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76BCF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FC59C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CAA3D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BEBAE" w14:textId="77777777" w:rsidR="00C42F62" w:rsidRPr="00673ACA" w:rsidRDefault="00C42F62" w:rsidP="00D86B52">
            <w:pPr>
              <w:jc w:val="center"/>
              <w:rPr>
                <w:rFonts w:ascii="Arial" w:hAnsi="Arial"/>
                <w:sz w:val="14"/>
                <w:szCs w:val="14"/>
                <w:lang w:val="en-GB"/>
              </w:rPr>
            </w:pP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instrText xml:space="preserve"> FORMCHECKBOX </w:instrText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</w:r>
            <w:r w:rsidRPr="00673ACA">
              <w:rPr>
                <w:rFonts w:ascii="Arial" w:hAnsi="Arial"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D666E" w14:textId="77777777" w:rsidR="00C42F62" w:rsidRPr="00673ACA" w:rsidRDefault="00C42F62" w:rsidP="00D86B52">
            <w:pPr>
              <w:ind w:left="113"/>
              <w:rPr>
                <w:rFonts w:ascii="Arial" w:hAnsi="Arial"/>
                <w:sz w:val="14"/>
                <w:szCs w:val="14"/>
                <w:lang w:val="en-GB"/>
              </w:rPr>
            </w:pPr>
          </w:p>
        </w:tc>
      </w:tr>
    </w:tbl>
    <w:p w14:paraId="64F69C1E" w14:textId="77777777" w:rsidR="00D86B52" w:rsidRPr="00D86B52" w:rsidRDefault="00D86B52" w:rsidP="00BD70C8">
      <w:pPr>
        <w:pStyle w:val="Textonotapie"/>
        <w:tabs>
          <w:tab w:val="left" w:pos="4253"/>
          <w:tab w:val="left" w:leader="underscore" w:pos="9072"/>
        </w:tabs>
        <w:rPr>
          <w:b/>
          <w:sz w:val="10"/>
          <w:szCs w:val="10"/>
          <w:u w:val="single"/>
          <w:lang w:val="en-GB"/>
        </w:rPr>
      </w:pPr>
    </w:p>
    <w:p w14:paraId="133B2FE8" w14:textId="77777777" w:rsidR="00BD70C8" w:rsidRPr="002B5D57" w:rsidRDefault="00BD70C8" w:rsidP="00BD70C8">
      <w:pPr>
        <w:pStyle w:val="Textonotapie"/>
        <w:tabs>
          <w:tab w:val="left" w:pos="4253"/>
          <w:tab w:val="left" w:leader="underscore" w:pos="9072"/>
        </w:tabs>
        <w:rPr>
          <w:b/>
          <w:sz w:val="10"/>
          <w:szCs w:val="10"/>
          <w:u w:val="single"/>
          <w:lang w:val="en-GB"/>
        </w:rPr>
      </w:pPr>
      <w:r w:rsidRPr="002B5D57">
        <w:rPr>
          <w:b/>
          <w:sz w:val="10"/>
          <w:szCs w:val="10"/>
          <w:u w:val="single"/>
          <w:lang w:val="en-GB"/>
        </w:rPr>
        <w:t>Notes</w:t>
      </w:r>
    </w:p>
    <w:p w14:paraId="60A987FC" w14:textId="77777777" w:rsidR="00BD70C8" w:rsidRPr="002B5D57" w:rsidRDefault="00BD70C8" w:rsidP="00BD70C8">
      <w:pPr>
        <w:pStyle w:val="Textonotapie"/>
        <w:numPr>
          <w:ilvl w:val="0"/>
          <w:numId w:val="9"/>
        </w:numPr>
        <w:tabs>
          <w:tab w:val="left" w:pos="4253"/>
          <w:tab w:val="left" w:leader="underscore" w:pos="9072"/>
        </w:tabs>
        <w:rPr>
          <w:sz w:val="10"/>
          <w:szCs w:val="10"/>
          <w:u w:val="single"/>
          <w:lang w:val="en-GB"/>
        </w:rPr>
      </w:pPr>
      <w:r w:rsidRPr="002B5D57">
        <w:rPr>
          <w:sz w:val="10"/>
          <w:szCs w:val="10"/>
          <w:lang w:val="en-GB"/>
        </w:rPr>
        <w:t xml:space="preserve">P.I.  =  Private Importer </w:t>
      </w:r>
    </w:p>
    <w:p w14:paraId="62D2AAEF" w14:textId="77777777" w:rsidR="00BD70C8" w:rsidRPr="002B5D57" w:rsidRDefault="00BD70C8" w:rsidP="00BD70C8">
      <w:pPr>
        <w:pStyle w:val="Textonotapie"/>
        <w:numPr>
          <w:ilvl w:val="0"/>
          <w:numId w:val="9"/>
        </w:numPr>
        <w:tabs>
          <w:tab w:val="left" w:pos="4253"/>
          <w:tab w:val="left" w:leader="underscore" w:pos="9072"/>
        </w:tabs>
        <w:rPr>
          <w:sz w:val="10"/>
          <w:szCs w:val="10"/>
          <w:lang w:val="en-GB"/>
        </w:rPr>
      </w:pPr>
      <w:r w:rsidRPr="002B5D57">
        <w:rPr>
          <w:sz w:val="10"/>
          <w:szCs w:val="10"/>
          <w:lang w:val="en-GB"/>
        </w:rPr>
        <w:t xml:space="preserve">P.R. = </w:t>
      </w:r>
      <w:proofErr w:type="gramStart"/>
      <w:r w:rsidRPr="002B5D57">
        <w:rPr>
          <w:sz w:val="10"/>
          <w:szCs w:val="10"/>
          <w:lang w:val="en-GB"/>
        </w:rPr>
        <w:t>Any  Person</w:t>
      </w:r>
      <w:proofErr w:type="gramEnd"/>
      <w:r w:rsidRPr="002B5D57">
        <w:rPr>
          <w:sz w:val="10"/>
          <w:szCs w:val="10"/>
          <w:lang w:val="en-GB"/>
        </w:rPr>
        <w:t xml:space="preserve"> Responsible different from P.I.</w:t>
      </w:r>
    </w:p>
    <w:p w14:paraId="46F46B3D" w14:textId="77777777" w:rsidR="00BD70C8" w:rsidRPr="002B5D57" w:rsidRDefault="00BD70C8" w:rsidP="00BD70C8">
      <w:pPr>
        <w:pStyle w:val="Textonotapie"/>
        <w:numPr>
          <w:ilvl w:val="0"/>
          <w:numId w:val="9"/>
        </w:numPr>
        <w:tabs>
          <w:tab w:val="left" w:pos="4253"/>
          <w:tab w:val="left" w:leader="underscore" w:pos="9072"/>
        </w:tabs>
        <w:rPr>
          <w:sz w:val="10"/>
          <w:szCs w:val="10"/>
          <w:lang w:val="en-GB"/>
        </w:rPr>
      </w:pPr>
      <w:r w:rsidRPr="002B5D57">
        <w:rPr>
          <w:sz w:val="10"/>
          <w:szCs w:val="10"/>
          <w:lang w:val="en-GB"/>
        </w:rPr>
        <w:t>Such as non-harmonised standards, rules, regulations, guidelines, etc.</w:t>
      </w:r>
    </w:p>
    <w:p w14:paraId="4D105A2D" w14:textId="34DD2747" w:rsidR="008261E5" w:rsidRPr="002B5D57" w:rsidRDefault="00BD70C8" w:rsidP="00D86B52">
      <w:pPr>
        <w:pStyle w:val="Textonotapie"/>
        <w:numPr>
          <w:ilvl w:val="0"/>
          <w:numId w:val="9"/>
        </w:numPr>
        <w:tabs>
          <w:tab w:val="left" w:pos="4253"/>
          <w:tab w:val="left" w:leader="underscore" w:pos="9072"/>
        </w:tabs>
        <w:rPr>
          <w:sz w:val="10"/>
          <w:szCs w:val="10"/>
          <w:lang w:val="en-GB"/>
        </w:rPr>
      </w:pPr>
      <w:r w:rsidRPr="002B5D57">
        <w:rPr>
          <w:sz w:val="10"/>
          <w:szCs w:val="10"/>
          <w:lang w:val="en-GB"/>
        </w:rPr>
        <w:t>Standards references published in EU Official Journal</w:t>
      </w:r>
    </w:p>
    <w:p w14:paraId="05C1A082" w14:textId="77777777" w:rsidR="008B11EF" w:rsidRPr="00C7352C" w:rsidRDefault="00C7352C" w:rsidP="008B11EF">
      <w:pPr>
        <w:jc w:val="center"/>
        <w:rPr>
          <w:b/>
          <w:bCs/>
          <w:kern w:val="32"/>
          <w:sz w:val="24"/>
          <w:lang w:val="en-GB"/>
        </w:rPr>
      </w:pPr>
      <w:r w:rsidRPr="00C7352C">
        <w:rPr>
          <w:b/>
          <w:bCs/>
          <w:kern w:val="32"/>
          <w:sz w:val="24"/>
          <w:lang w:val="en-GB"/>
        </w:rPr>
        <w:lastRenderedPageBreak/>
        <w:t>Instructions for completing the EU Declaration of Conformity</w:t>
      </w:r>
    </w:p>
    <w:p w14:paraId="0A487AB3" w14:textId="77777777" w:rsidR="007B364C" w:rsidRDefault="007B364C" w:rsidP="007B364C">
      <w:pPr>
        <w:jc w:val="center"/>
        <w:rPr>
          <w:b/>
          <w:lang w:val="en-GB"/>
        </w:rPr>
      </w:pPr>
    </w:p>
    <w:p w14:paraId="20F24B89" w14:textId="77777777" w:rsidR="007B364C" w:rsidRPr="00C7352C" w:rsidRDefault="007B364C" w:rsidP="007B364C">
      <w:pPr>
        <w:jc w:val="center"/>
        <w:rPr>
          <w:b/>
          <w:lang w:val="en-GB"/>
        </w:rPr>
      </w:pPr>
      <w:r w:rsidRPr="00C7352C">
        <w:rPr>
          <w:b/>
          <w:lang w:val="en-GB"/>
        </w:rPr>
        <w:t>FRONT PAGE</w:t>
      </w:r>
    </w:p>
    <w:p w14:paraId="70375EF6" w14:textId="77777777" w:rsidR="008B11EF" w:rsidRPr="008226E3" w:rsidRDefault="008B11EF" w:rsidP="008B11EF">
      <w:pPr>
        <w:jc w:val="center"/>
        <w:rPr>
          <w:b/>
          <w:bCs/>
          <w:kern w:val="32"/>
          <w:u w:val="single"/>
          <w:lang w:val="en-GB"/>
        </w:rPr>
      </w:pPr>
    </w:p>
    <w:p w14:paraId="3ED81A2D" w14:textId="229540B1" w:rsidR="00AB2AA5" w:rsidRPr="008226E3" w:rsidRDefault="00AB2AA5" w:rsidP="00AB2AA5">
      <w:pPr>
        <w:rPr>
          <w:u w:val="single"/>
          <w:lang w:val="en-GB"/>
        </w:rPr>
      </w:pPr>
      <w:r w:rsidRPr="000F3A87">
        <w:rPr>
          <w:b/>
          <w:bCs/>
          <w:iCs/>
          <w:u w:val="single"/>
          <w:lang w:val="en-GB"/>
        </w:rPr>
        <w:t xml:space="preserve">Name of the </w:t>
      </w:r>
      <w:r w:rsidR="00260B00">
        <w:rPr>
          <w:b/>
          <w:bCs/>
          <w:iCs/>
          <w:u w:val="single"/>
          <w:lang w:val="en-GB"/>
        </w:rPr>
        <w:t xml:space="preserve">private importer or </w:t>
      </w:r>
      <w:r w:rsidRPr="000F3A87">
        <w:rPr>
          <w:b/>
          <w:bCs/>
          <w:iCs/>
          <w:u w:val="single"/>
          <w:lang w:val="en-GB"/>
        </w:rPr>
        <w:t>person responsible for placing the product on the market or putting it into service</w:t>
      </w:r>
      <w:r w:rsidRPr="008226E3">
        <w:rPr>
          <w:b/>
          <w:bCs/>
          <w:iCs/>
          <w:u w:val="single"/>
          <w:lang w:val="en-GB"/>
        </w:rPr>
        <w:t>:</w:t>
      </w:r>
    </w:p>
    <w:p w14:paraId="0371034C" w14:textId="243E5B75" w:rsidR="00AB2AA5" w:rsidRDefault="00AB2AA5" w:rsidP="007B364C">
      <w:pPr>
        <w:jc w:val="both"/>
        <w:rPr>
          <w:bCs/>
          <w:lang w:val="en-GB"/>
        </w:rPr>
      </w:pPr>
      <w:r>
        <w:rPr>
          <w:bCs/>
          <w:lang w:val="en-GB"/>
        </w:rPr>
        <w:t xml:space="preserve">Is a person responsible </w:t>
      </w:r>
      <w:r w:rsidRPr="004D32C7">
        <w:rPr>
          <w:bCs/>
          <w:lang w:val="en-GB"/>
        </w:rPr>
        <w:t xml:space="preserve">as established </w:t>
      </w:r>
      <w:r>
        <w:rPr>
          <w:bCs/>
          <w:lang w:val="en-GB"/>
        </w:rPr>
        <w:t xml:space="preserve">on </w:t>
      </w:r>
      <w:r w:rsidRPr="004D32C7">
        <w:rPr>
          <w:bCs/>
          <w:lang w:val="en-GB"/>
        </w:rPr>
        <w:t xml:space="preserve">Article </w:t>
      </w:r>
      <w:r w:rsidR="00141123" w:rsidRPr="004D32C7">
        <w:rPr>
          <w:bCs/>
          <w:lang w:val="en-GB"/>
        </w:rPr>
        <w:t>19</w:t>
      </w:r>
      <w:r w:rsidR="00141123">
        <w:rPr>
          <w:bCs/>
          <w:lang w:val="en-GB"/>
        </w:rPr>
        <w:t xml:space="preserve"> of</w:t>
      </w:r>
      <w:r w:rsidR="006D5D18">
        <w:rPr>
          <w:bCs/>
          <w:lang w:val="en-GB"/>
        </w:rPr>
        <w:t xml:space="preserve"> </w:t>
      </w:r>
      <w:r>
        <w:rPr>
          <w:bCs/>
          <w:lang w:val="en-GB"/>
        </w:rPr>
        <w:t>D</w:t>
      </w:r>
      <w:r w:rsidR="006D5D18">
        <w:rPr>
          <w:bCs/>
          <w:lang w:val="en-GB"/>
        </w:rPr>
        <w:t xml:space="preserve">irective </w:t>
      </w:r>
      <w:r>
        <w:rPr>
          <w:bCs/>
          <w:lang w:val="en-GB"/>
        </w:rPr>
        <w:t>2013</w:t>
      </w:r>
      <w:r w:rsidR="006D5D18">
        <w:rPr>
          <w:bCs/>
          <w:lang w:val="en-GB"/>
        </w:rPr>
        <w:t>/53/EU</w:t>
      </w:r>
      <w:r>
        <w:rPr>
          <w:bCs/>
          <w:lang w:val="en-GB"/>
        </w:rPr>
        <w:t>:</w:t>
      </w:r>
    </w:p>
    <w:p w14:paraId="21983102" w14:textId="77777777" w:rsidR="00AB2AA5" w:rsidRPr="004D32C7" w:rsidRDefault="00AB2AA5" w:rsidP="007B364C">
      <w:pPr>
        <w:jc w:val="both"/>
        <w:rPr>
          <w:bCs/>
          <w:lang w:val="en-GB"/>
        </w:rPr>
      </w:pPr>
      <w:r w:rsidRPr="00141123">
        <w:rPr>
          <w:bCs/>
          <w:u w:val="single"/>
          <w:lang w:val="en-GB"/>
        </w:rPr>
        <w:t>Point 2:</w:t>
      </w:r>
      <w:r>
        <w:rPr>
          <w:bCs/>
          <w:lang w:val="en-GB"/>
        </w:rPr>
        <w:t xml:space="preserve"> </w:t>
      </w:r>
      <w:r w:rsidRPr="00AB2AA5">
        <w:rPr>
          <w:bCs/>
          <w:lang w:val="en-GB"/>
        </w:rPr>
        <w:t>The private importer</w:t>
      </w:r>
      <w:r w:rsidRPr="004D32C7">
        <w:rPr>
          <w:bCs/>
          <w:lang w:val="en-GB"/>
        </w:rPr>
        <w:t xml:space="preserve"> shall apply the procedure referred to in Article 23</w:t>
      </w:r>
      <w:r>
        <w:rPr>
          <w:bCs/>
          <w:lang w:val="en-GB"/>
        </w:rPr>
        <w:t xml:space="preserve"> (PCA)</w:t>
      </w:r>
      <w:r w:rsidRPr="004D32C7">
        <w:rPr>
          <w:bCs/>
          <w:lang w:val="en-GB"/>
        </w:rPr>
        <w:t xml:space="preserve"> before putting into service a product referred to in Article 2(1) if the manufacturer has not carried out the conformity asses</w:t>
      </w:r>
      <w:r>
        <w:rPr>
          <w:bCs/>
          <w:lang w:val="en-GB"/>
        </w:rPr>
        <w:t>sment for the product concerned;</w:t>
      </w:r>
    </w:p>
    <w:p w14:paraId="669CEE9E" w14:textId="07475865" w:rsidR="00AB2AA5" w:rsidRPr="004D32C7" w:rsidRDefault="00AB2AA5" w:rsidP="007B364C">
      <w:pPr>
        <w:jc w:val="both"/>
        <w:rPr>
          <w:bCs/>
          <w:lang w:val="en-GB"/>
        </w:rPr>
      </w:pPr>
      <w:r w:rsidRPr="00141123">
        <w:rPr>
          <w:bCs/>
          <w:u w:val="single"/>
          <w:lang w:val="en-GB"/>
        </w:rPr>
        <w:t>Point 3:</w:t>
      </w:r>
      <w:r w:rsidRPr="004D32C7">
        <w:rPr>
          <w:bCs/>
          <w:lang w:val="en-GB"/>
        </w:rPr>
        <w:t xml:space="preserve"> Any person placing on the market or putting into service a </w:t>
      </w:r>
      <w:r w:rsidR="007C3F18">
        <w:rPr>
          <w:bCs/>
          <w:lang w:val="en-GB"/>
        </w:rPr>
        <w:t>personal</w:t>
      </w:r>
      <w:r w:rsidRPr="004D32C7">
        <w:rPr>
          <w:bCs/>
          <w:lang w:val="en-GB"/>
        </w:rPr>
        <w:t xml:space="preserve"> watercraft after a major conversion thereof, or any person changing the intended purpose of a </w:t>
      </w:r>
      <w:r w:rsidR="007C3F18">
        <w:rPr>
          <w:bCs/>
          <w:lang w:val="en-GB"/>
        </w:rPr>
        <w:t xml:space="preserve">personal </w:t>
      </w:r>
      <w:r w:rsidRPr="004D32C7">
        <w:rPr>
          <w:bCs/>
          <w:lang w:val="en-GB"/>
        </w:rPr>
        <w:t>watercraft not covered by this Directive in a way that it falls under its scope, shall apply the procedure referred to in Article 23 before placing the product on the market or putting it into service.</w:t>
      </w:r>
    </w:p>
    <w:p w14:paraId="2D7B1BE2" w14:textId="65B98126" w:rsidR="00AB2AA5" w:rsidRPr="004D32C7" w:rsidRDefault="00AB2AA5" w:rsidP="007B364C">
      <w:pPr>
        <w:jc w:val="both"/>
        <w:rPr>
          <w:bCs/>
          <w:lang w:val="en-GB"/>
        </w:rPr>
      </w:pPr>
      <w:r w:rsidRPr="00141123">
        <w:rPr>
          <w:bCs/>
          <w:u w:val="single"/>
          <w:lang w:val="en-GB"/>
        </w:rPr>
        <w:t>Point 4:</w:t>
      </w:r>
      <w:r w:rsidRPr="004D32C7">
        <w:rPr>
          <w:bCs/>
          <w:lang w:val="en-GB"/>
        </w:rPr>
        <w:t xml:space="preserve"> Any person placing on the market a </w:t>
      </w:r>
      <w:r w:rsidR="007C3F18">
        <w:rPr>
          <w:bCs/>
          <w:lang w:val="en-GB"/>
        </w:rPr>
        <w:t xml:space="preserve">personal </w:t>
      </w:r>
      <w:r w:rsidRPr="004D32C7">
        <w:rPr>
          <w:bCs/>
          <w:lang w:val="en-GB"/>
        </w:rPr>
        <w:t>watercraft built for own use before the end of the five-year period referred to in point (vii) of point (a) of Article 2(2) shall apply the procedure referred to in Article 23 before placing the product on the market.</w:t>
      </w:r>
    </w:p>
    <w:p w14:paraId="66E989F0" w14:textId="77777777" w:rsidR="00AB2AA5" w:rsidRPr="008226E3" w:rsidRDefault="00AB2AA5" w:rsidP="007B364C">
      <w:pPr>
        <w:jc w:val="both"/>
        <w:rPr>
          <w:b/>
          <w:bCs/>
          <w:u w:val="single"/>
          <w:lang w:val="en-GB"/>
        </w:rPr>
      </w:pPr>
    </w:p>
    <w:p w14:paraId="285D980D" w14:textId="77777777" w:rsidR="00AB2AA5" w:rsidRPr="008226E3" w:rsidRDefault="00AB2AA5" w:rsidP="00AB2AA5">
      <w:pPr>
        <w:jc w:val="both"/>
        <w:rPr>
          <w:b/>
          <w:bCs/>
          <w:iCs/>
          <w:u w:val="single"/>
          <w:lang w:val="en-GB"/>
        </w:rPr>
      </w:pPr>
      <w:r w:rsidRPr="008226E3">
        <w:rPr>
          <w:b/>
          <w:bCs/>
          <w:iCs/>
          <w:u w:val="single"/>
          <w:lang w:val="en-GB"/>
        </w:rPr>
        <w:t>Notified Bodies details:</w:t>
      </w:r>
    </w:p>
    <w:p w14:paraId="299EF8BA" w14:textId="119814E1" w:rsidR="00AB2AA5" w:rsidRDefault="00AB2AA5" w:rsidP="00AB2AA5">
      <w:pPr>
        <w:jc w:val="both"/>
        <w:rPr>
          <w:bCs/>
          <w:iCs/>
          <w:lang w:val="en-GB"/>
        </w:rPr>
      </w:pPr>
      <w:r w:rsidRPr="000246E5">
        <w:rPr>
          <w:bCs/>
          <w:iCs/>
          <w:lang w:val="en-GB"/>
        </w:rPr>
        <w:t xml:space="preserve">It must be </w:t>
      </w:r>
      <w:r>
        <w:rPr>
          <w:bCs/>
          <w:iCs/>
          <w:lang w:val="en-GB"/>
        </w:rPr>
        <w:t>i</w:t>
      </w:r>
      <w:r w:rsidR="00CD7BF2">
        <w:rPr>
          <w:bCs/>
          <w:iCs/>
          <w:lang w:val="en-GB"/>
        </w:rPr>
        <w:t>ndicated all the detail of the n</w:t>
      </w:r>
      <w:r w:rsidR="001534A8">
        <w:rPr>
          <w:bCs/>
          <w:iCs/>
          <w:lang w:val="en-GB"/>
        </w:rPr>
        <w:t xml:space="preserve">otified </w:t>
      </w:r>
      <w:r w:rsidR="00CD7BF2">
        <w:rPr>
          <w:bCs/>
          <w:iCs/>
          <w:lang w:val="en-GB"/>
        </w:rPr>
        <w:t>b</w:t>
      </w:r>
      <w:r w:rsidR="001534A8">
        <w:rPr>
          <w:bCs/>
          <w:iCs/>
          <w:lang w:val="en-GB"/>
        </w:rPr>
        <w:t>ody</w:t>
      </w:r>
      <w:r w:rsidR="007E0FED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and</w:t>
      </w:r>
      <w:r w:rsidRPr="000246E5">
        <w:rPr>
          <w:bCs/>
          <w:iCs/>
          <w:lang w:val="en-GB"/>
        </w:rPr>
        <w:t xml:space="preserve"> the certificate number </w:t>
      </w:r>
      <w:r w:rsidR="00CD7BF2">
        <w:rPr>
          <w:bCs/>
          <w:iCs/>
          <w:lang w:val="en-GB"/>
        </w:rPr>
        <w:t>that n</w:t>
      </w:r>
      <w:r w:rsidR="007E0FED">
        <w:rPr>
          <w:bCs/>
          <w:iCs/>
          <w:lang w:val="en-GB"/>
        </w:rPr>
        <w:t xml:space="preserve">otified </w:t>
      </w:r>
      <w:r w:rsidR="00CD7BF2">
        <w:rPr>
          <w:bCs/>
          <w:iCs/>
          <w:lang w:val="en-GB"/>
        </w:rPr>
        <w:t>b</w:t>
      </w:r>
      <w:r w:rsidR="007E0FED">
        <w:rPr>
          <w:bCs/>
          <w:iCs/>
          <w:lang w:val="en-GB"/>
        </w:rPr>
        <w:t>ody</w:t>
      </w:r>
      <w:r w:rsidRPr="000246E5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is obliged to</w:t>
      </w:r>
      <w:r w:rsidRPr="000246E5">
        <w:rPr>
          <w:bCs/>
          <w:iCs/>
          <w:lang w:val="en-GB"/>
        </w:rPr>
        <w:t xml:space="preserve"> draw up and issue </w:t>
      </w:r>
      <w:r>
        <w:rPr>
          <w:bCs/>
          <w:iCs/>
          <w:lang w:val="en-GB"/>
        </w:rPr>
        <w:t xml:space="preserve">with </w:t>
      </w:r>
      <w:r w:rsidRPr="000246E5">
        <w:rPr>
          <w:bCs/>
          <w:iCs/>
          <w:lang w:val="en-GB"/>
        </w:rPr>
        <w:t>a related report of conformity concerning the assessment carried out</w:t>
      </w:r>
      <w:r>
        <w:rPr>
          <w:bCs/>
          <w:iCs/>
          <w:lang w:val="en-GB"/>
        </w:rPr>
        <w:t>.</w:t>
      </w:r>
      <w:r w:rsidRPr="000246E5">
        <w:rPr>
          <w:bCs/>
          <w:iCs/>
          <w:lang w:val="en-GB"/>
        </w:rPr>
        <w:t xml:space="preserve"> </w:t>
      </w:r>
    </w:p>
    <w:p w14:paraId="6AE779EF" w14:textId="77777777" w:rsidR="006D5D18" w:rsidRDefault="006D5D18" w:rsidP="00AB2AA5">
      <w:pPr>
        <w:jc w:val="both"/>
        <w:rPr>
          <w:bCs/>
          <w:iCs/>
          <w:lang w:val="en-GB"/>
        </w:rPr>
      </w:pPr>
    </w:p>
    <w:p w14:paraId="538CE730" w14:textId="77777777" w:rsidR="006D5D18" w:rsidRDefault="006D5D18" w:rsidP="006D5D18">
      <w:pPr>
        <w:jc w:val="both"/>
        <w:rPr>
          <w:bCs/>
          <w:iCs/>
          <w:lang w:val="en-GB"/>
        </w:rPr>
      </w:pPr>
      <w:r w:rsidRPr="00772310">
        <w:rPr>
          <w:b/>
          <w:bCs/>
          <w:iCs/>
          <w:u w:val="single"/>
          <w:lang w:val="en-GB"/>
        </w:rPr>
        <w:t>Other EU Directives applied</w:t>
      </w:r>
      <w:r>
        <w:rPr>
          <w:bCs/>
          <w:iCs/>
          <w:lang w:val="en-GB"/>
        </w:rPr>
        <w:t>:</w:t>
      </w:r>
    </w:p>
    <w:p w14:paraId="6721D173" w14:textId="5045E850" w:rsidR="006D5D18" w:rsidRDefault="006D5D18" w:rsidP="006D5D18">
      <w:pPr>
        <w:jc w:val="both"/>
        <w:rPr>
          <w:bCs/>
          <w:iCs/>
          <w:lang w:val="en-GB"/>
        </w:rPr>
      </w:pPr>
      <w:r>
        <w:rPr>
          <w:bCs/>
          <w:iCs/>
          <w:lang w:val="en-GB"/>
        </w:rPr>
        <w:t xml:space="preserve">When applicable it must be indicated all EU Directives applied </w:t>
      </w:r>
    </w:p>
    <w:p w14:paraId="4D3DB671" w14:textId="77777777" w:rsidR="006D5D18" w:rsidRDefault="006D5D18" w:rsidP="00AB2AA5">
      <w:pPr>
        <w:jc w:val="both"/>
        <w:rPr>
          <w:bCs/>
          <w:iCs/>
          <w:lang w:val="en-GB"/>
        </w:rPr>
      </w:pPr>
    </w:p>
    <w:p w14:paraId="52B8AE6B" w14:textId="77777777" w:rsidR="00AB2AA5" w:rsidRPr="008226E3" w:rsidRDefault="00AB2AA5" w:rsidP="00AB2AA5">
      <w:pPr>
        <w:jc w:val="both"/>
        <w:rPr>
          <w:b/>
          <w:bCs/>
          <w:iCs/>
          <w:u w:val="single"/>
          <w:lang w:val="en-GB"/>
        </w:rPr>
      </w:pPr>
    </w:p>
    <w:p w14:paraId="12081737" w14:textId="77777777" w:rsidR="00AB2AA5" w:rsidRPr="00141123" w:rsidRDefault="00AB2AA5" w:rsidP="00AB2AA5">
      <w:pPr>
        <w:jc w:val="both"/>
        <w:rPr>
          <w:b/>
          <w:bCs/>
          <w:u w:val="single"/>
          <w:lang w:val="fr-FR"/>
        </w:rPr>
      </w:pPr>
      <w:r w:rsidRPr="00141123">
        <w:rPr>
          <w:b/>
          <w:bCs/>
          <w:u w:val="single"/>
          <w:lang w:val="fr-FR"/>
        </w:rPr>
        <w:t>Module PCA:</w:t>
      </w:r>
    </w:p>
    <w:p w14:paraId="5B6F5260" w14:textId="77777777" w:rsidR="00AB2AA5" w:rsidRPr="00141123" w:rsidRDefault="00AB2AA5" w:rsidP="00AB2AA5">
      <w:pPr>
        <w:jc w:val="both"/>
        <w:rPr>
          <w:bCs/>
          <w:lang w:val="fr-FR"/>
        </w:rPr>
      </w:pPr>
      <w:r w:rsidRPr="00141123">
        <w:rPr>
          <w:bCs/>
          <w:lang w:val="fr-FR"/>
        </w:rPr>
        <w:t xml:space="preserve">Article 23 - Post-construction </w:t>
      </w:r>
      <w:proofErr w:type="spellStart"/>
      <w:r w:rsidRPr="00141123">
        <w:rPr>
          <w:bCs/>
          <w:lang w:val="fr-FR"/>
        </w:rPr>
        <w:t>assessment</w:t>
      </w:r>
      <w:proofErr w:type="spellEnd"/>
    </w:p>
    <w:p w14:paraId="58B80BF5" w14:textId="77777777" w:rsidR="00AB2AA5" w:rsidRPr="00F11E32" w:rsidRDefault="00AB2AA5" w:rsidP="00AB2AA5">
      <w:pPr>
        <w:jc w:val="both"/>
        <w:rPr>
          <w:bCs/>
          <w:lang w:val="en-GB"/>
        </w:rPr>
      </w:pPr>
      <w:r w:rsidRPr="00F11E32">
        <w:rPr>
          <w:bCs/>
          <w:lang w:val="en-GB"/>
        </w:rPr>
        <w:t>The post-construction assessment referred to in Article 19(2), (3) and (4) shall be carried out as set out in Annex V.</w:t>
      </w:r>
    </w:p>
    <w:p w14:paraId="27AFA31A" w14:textId="77777777" w:rsidR="00AB2AA5" w:rsidRDefault="00AB2AA5" w:rsidP="00AB2AA5">
      <w:pPr>
        <w:autoSpaceDE w:val="0"/>
        <w:autoSpaceDN w:val="0"/>
        <w:adjustRightInd w:val="0"/>
        <w:spacing w:before="60" w:after="60"/>
        <w:jc w:val="both"/>
        <w:rPr>
          <w:rFonts w:ascii="EUAlbertina" w:hAnsi="EUAlbertina" w:cs="EUAlbertina"/>
          <w:bCs/>
          <w:color w:val="000000"/>
          <w:sz w:val="17"/>
          <w:szCs w:val="17"/>
          <w:lang w:val="en-US" w:eastAsia="en-US"/>
        </w:rPr>
      </w:pPr>
      <w:r w:rsidRPr="00F11E32">
        <w:rPr>
          <w:rFonts w:ascii="EUAlbertina" w:hAnsi="EUAlbertina" w:cs="EUAlbertina"/>
          <w:iCs/>
          <w:color w:val="000000"/>
          <w:sz w:val="17"/>
          <w:szCs w:val="17"/>
          <w:lang w:val="en-US" w:eastAsia="en-US"/>
        </w:rPr>
        <w:t xml:space="preserve">SEE </w:t>
      </w:r>
      <w:r w:rsidRPr="005E44D8">
        <w:rPr>
          <w:rFonts w:ascii="EUAlbertina" w:hAnsi="EUAlbertina" w:cs="EUAlbertina"/>
          <w:iCs/>
          <w:color w:val="000000"/>
          <w:sz w:val="17"/>
          <w:szCs w:val="17"/>
          <w:lang w:val="en-US" w:eastAsia="en-US"/>
        </w:rPr>
        <w:t>ANNEX V</w:t>
      </w:r>
      <w:r w:rsidRPr="005E44D8">
        <w:rPr>
          <w:rFonts w:ascii="EUAlbertina" w:hAnsi="EUAlbertina" w:cs="EUAlbertina"/>
          <w:i/>
          <w:iCs/>
          <w:color w:val="000000"/>
          <w:sz w:val="17"/>
          <w:szCs w:val="17"/>
          <w:lang w:val="en-US" w:eastAsia="en-US"/>
        </w:rPr>
        <w:t xml:space="preserve"> - </w:t>
      </w:r>
      <w:r w:rsidRPr="005E44D8">
        <w:rPr>
          <w:rFonts w:ascii="EUAlbertina" w:hAnsi="EUAlbertina" w:cs="EUAlbertina"/>
          <w:bCs/>
          <w:color w:val="000000"/>
          <w:sz w:val="17"/>
          <w:szCs w:val="17"/>
          <w:lang w:val="en-US" w:eastAsia="en-US"/>
        </w:rPr>
        <w:t xml:space="preserve">EQUIVALENT CONFORMITY BASED ON POST-CONSTRUCTION ASSESSMENT (MODULE PCA) </w:t>
      </w:r>
    </w:p>
    <w:p w14:paraId="362DDF2C" w14:textId="77777777" w:rsidR="00AB2AA5" w:rsidRDefault="00AB2AA5" w:rsidP="00AB2AA5">
      <w:pPr>
        <w:autoSpaceDE w:val="0"/>
        <w:autoSpaceDN w:val="0"/>
        <w:adjustRightInd w:val="0"/>
        <w:spacing w:before="60" w:after="60"/>
        <w:jc w:val="both"/>
        <w:rPr>
          <w:b/>
          <w:bCs/>
          <w:u w:val="single"/>
          <w:lang w:val="en-GB"/>
        </w:rPr>
      </w:pPr>
    </w:p>
    <w:p w14:paraId="01B6E2AD" w14:textId="77777777" w:rsidR="00AB2AA5" w:rsidRDefault="00AB2AA5" w:rsidP="00AB2AA5">
      <w:pPr>
        <w:autoSpaceDE w:val="0"/>
        <w:autoSpaceDN w:val="0"/>
        <w:adjustRightInd w:val="0"/>
        <w:spacing w:before="60" w:after="60"/>
        <w:jc w:val="both"/>
        <w:rPr>
          <w:b/>
          <w:bCs/>
          <w:u w:val="single"/>
          <w:lang w:val="en-GB"/>
        </w:rPr>
      </w:pPr>
      <w:r w:rsidRPr="005E44D8">
        <w:rPr>
          <w:b/>
          <w:bCs/>
          <w:u w:val="single"/>
          <w:lang w:val="en-GB"/>
        </w:rPr>
        <w:t>Description:</w:t>
      </w:r>
    </w:p>
    <w:p w14:paraId="6022C303" w14:textId="0C62DECD" w:rsidR="00AB2AA5" w:rsidRPr="00A9785F" w:rsidRDefault="00AB2AA5" w:rsidP="00AB2AA5">
      <w:pPr>
        <w:autoSpaceDE w:val="0"/>
        <w:autoSpaceDN w:val="0"/>
        <w:adjustRightInd w:val="0"/>
        <w:spacing w:before="60" w:after="60"/>
        <w:jc w:val="both"/>
        <w:rPr>
          <w:bCs/>
          <w:lang w:val="en-GB"/>
        </w:rPr>
      </w:pPr>
      <w:r w:rsidRPr="00A9785F">
        <w:rPr>
          <w:bCs/>
          <w:lang w:val="en-GB"/>
        </w:rPr>
        <w:t xml:space="preserve">Tick </w:t>
      </w:r>
      <w:r w:rsidR="007B364C">
        <w:rPr>
          <w:bCs/>
          <w:lang w:val="en-GB"/>
        </w:rPr>
        <w:t xml:space="preserve">all </w:t>
      </w:r>
      <w:r>
        <w:rPr>
          <w:bCs/>
          <w:lang w:val="en-GB"/>
        </w:rPr>
        <w:t>the appropriate</w:t>
      </w:r>
      <w:r w:rsidR="00141123">
        <w:rPr>
          <w:bCs/>
          <w:lang w:val="en-GB"/>
        </w:rPr>
        <w:t xml:space="preserve"> boxes</w:t>
      </w:r>
    </w:p>
    <w:p w14:paraId="30A044D3" w14:textId="77777777" w:rsidR="00AB2AA5" w:rsidRPr="005E44D8" w:rsidRDefault="00AB2AA5" w:rsidP="00AB2AA5">
      <w:pPr>
        <w:autoSpaceDE w:val="0"/>
        <w:autoSpaceDN w:val="0"/>
        <w:adjustRightInd w:val="0"/>
        <w:spacing w:before="60" w:after="60"/>
        <w:jc w:val="both"/>
        <w:rPr>
          <w:b/>
          <w:bCs/>
          <w:u w:val="single"/>
          <w:lang w:val="en-GB"/>
        </w:rPr>
      </w:pPr>
    </w:p>
    <w:p w14:paraId="0F7D315D" w14:textId="77777777" w:rsidR="00AB2AA5" w:rsidRPr="008226E3" w:rsidRDefault="00AB2AA5" w:rsidP="00AB2AA5">
      <w:pPr>
        <w:jc w:val="both"/>
        <w:rPr>
          <w:b/>
          <w:bCs/>
          <w:iCs/>
          <w:u w:val="single"/>
          <w:lang w:val="en-GB"/>
        </w:rPr>
      </w:pPr>
      <w:r w:rsidRPr="008226E3">
        <w:rPr>
          <w:b/>
          <w:bCs/>
          <w:iCs/>
          <w:u w:val="single"/>
          <w:lang w:val="en-GB"/>
        </w:rPr>
        <w:t>The Declaration:</w:t>
      </w:r>
    </w:p>
    <w:p w14:paraId="50DB870A" w14:textId="2C436AF5" w:rsidR="00AB2AA5" w:rsidRDefault="00AB2AA5" w:rsidP="00AB2AA5">
      <w:pPr>
        <w:jc w:val="both"/>
        <w:rPr>
          <w:lang w:val="en-GB"/>
        </w:rPr>
      </w:pPr>
      <w:r w:rsidRPr="008226E3">
        <w:rPr>
          <w:lang w:val="en-GB"/>
        </w:rPr>
        <w:t xml:space="preserve">The </w:t>
      </w:r>
      <w:r w:rsidR="006D5D18">
        <w:rPr>
          <w:lang w:val="en-GB"/>
        </w:rPr>
        <w:t xml:space="preserve">EU </w:t>
      </w:r>
      <w:r w:rsidRPr="008226E3">
        <w:rPr>
          <w:lang w:val="en-GB"/>
        </w:rPr>
        <w:t>Declaration of Conformity must identify by name the person</w:t>
      </w:r>
      <w:r>
        <w:rPr>
          <w:lang w:val="en-GB"/>
        </w:rPr>
        <w:t>,</w:t>
      </w:r>
      <w:r w:rsidRPr="008226E3">
        <w:rPr>
          <w:lang w:val="en-GB"/>
        </w:rPr>
        <w:t xml:space="preserve"> </w:t>
      </w:r>
      <w:r w:rsidRPr="00F11E32">
        <w:rPr>
          <w:lang w:val="en-GB"/>
        </w:rPr>
        <w:t>responsible for placing the product on the market or putting it into service</w:t>
      </w:r>
      <w:r>
        <w:rPr>
          <w:lang w:val="en-GB"/>
        </w:rPr>
        <w:t xml:space="preserve">, </w:t>
      </w:r>
      <w:r w:rsidRPr="008226E3">
        <w:rPr>
          <w:lang w:val="en-GB"/>
        </w:rPr>
        <w:t xml:space="preserve">empowered to sign </w:t>
      </w:r>
      <w:r>
        <w:rPr>
          <w:lang w:val="en-GB"/>
        </w:rPr>
        <w:t xml:space="preserve">the document.  </w:t>
      </w:r>
    </w:p>
    <w:p w14:paraId="316B0ECC" w14:textId="77777777" w:rsidR="006D5D18" w:rsidRPr="008226E3" w:rsidRDefault="006D5D18" w:rsidP="00AB2AA5">
      <w:pPr>
        <w:jc w:val="both"/>
        <w:rPr>
          <w:lang w:val="en-GB"/>
        </w:rPr>
      </w:pPr>
    </w:p>
    <w:p w14:paraId="10D864B3" w14:textId="77777777" w:rsidR="00AB2AA5" w:rsidRDefault="00AB2AA5" w:rsidP="00AB2AA5">
      <w:pPr>
        <w:jc w:val="both"/>
        <w:rPr>
          <w:lang w:val="en-GB"/>
        </w:rPr>
      </w:pPr>
      <w:r w:rsidRPr="008226E3">
        <w:rPr>
          <w:lang w:val="en-GB"/>
        </w:rPr>
        <w:t>The signature could be stamped, printed, copied etc. but must always be given in such a way that the person empowered to sign could be identified.</w:t>
      </w:r>
    </w:p>
    <w:p w14:paraId="589BE73D" w14:textId="77777777" w:rsidR="00AB2AA5" w:rsidRDefault="00AB2AA5" w:rsidP="00AB2AA5">
      <w:pPr>
        <w:jc w:val="both"/>
        <w:rPr>
          <w:lang w:val="en-GB"/>
        </w:rPr>
      </w:pPr>
    </w:p>
    <w:p w14:paraId="7003028C" w14:textId="77777777" w:rsidR="00AB2AA5" w:rsidRPr="007C5457" w:rsidRDefault="00AB2AA5" w:rsidP="00AB2AA5">
      <w:pPr>
        <w:jc w:val="both"/>
        <w:rPr>
          <w:b/>
          <w:bCs/>
          <w:iCs/>
          <w:u w:val="single"/>
          <w:lang w:val="en-GB"/>
        </w:rPr>
      </w:pPr>
      <w:r w:rsidRPr="007C5457">
        <w:rPr>
          <w:b/>
          <w:bCs/>
          <w:iCs/>
          <w:u w:val="single"/>
          <w:lang w:val="en-GB"/>
        </w:rPr>
        <w:t>Essential Requirements:</w:t>
      </w:r>
    </w:p>
    <w:p w14:paraId="3E85AA92" w14:textId="1F62B23C" w:rsidR="00AB2AA5" w:rsidRDefault="00AB2AA5" w:rsidP="00AB2AA5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lang w:val="en-GB"/>
        </w:rPr>
        <w:t xml:space="preserve">For each essential </w:t>
      </w:r>
      <w:r w:rsidR="00CD7BF2">
        <w:rPr>
          <w:lang w:val="en-GB"/>
        </w:rPr>
        <w:t>requirement, listed in Annex I which</w:t>
      </w:r>
      <w:r w:rsidRPr="008226E3">
        <w:rPr>
          <w:lang w:val="en-GB"/>
        </w:rPr>
        <w:t xml:space="preserve"> applies to the </w:t>
      </w:r>
      <w:r w:rsidR="00CD7BF2">
        <w:rPr>
          <w:lang w:val="en-GB"/>
        </w:rPr>
        <w:t>personal watercraft</w:t>
      </w:r>
      <w:r w:rsidRPr="008226E3">
        <w:rPr>
          <w:lang w:val="en-GB"/>
        </w:rPr>
        <w:t xml:space="preserve">, the details of the referenced standards or other normative documents </w:t>
      </w:r>
      <w:r w:rsidR="00A756C7">
        <w:rPr>
          <w:lang w:val="en-GB"/>
        </w:rPr>
        <w:t xml:space="preserve">that </w:t>
      </w:r>
      <w:r w:rsidR="00A60F23">
        <w:rPr>
          <w:lang w:val="en-GB"/>
        </w:rPr>
        <w:t xml:space="preserve">may be used by the </w:t>
      </w:r>
      <w:r w:rsidR="001534A8">
        <w:rPr>
          <w:lang w:val="en-GB"/>
        </w:rPr>
        <w:t>N</w:t>
      </w:r>
      <w:r w:rsidR="00A60F23">
        <w:rPr>
          <w:lang w:val="en-GB"/>
        </w:rPr>
        <w:t xml:space="preserve">otified </w:t>
      </w:r>
      <w:r w:rsidR="001534A8">
        <w:rPr>
          <w:lang w:val="en-GB"/>
        </w:rPr>
        <w:t>B</w:t>
      </w:r>
      <w:r w:rsidR="00A60F23">
        <w:rPr>
          <w:lang w:val="en-GB"/>
        </w:rPr>
        <w:t xml:space="preserve">ody to examine and carry out calculations, tests and other assessments, </w:t>
      </w:r>
      <w:r w:rsidRPr="008226E3">
        <w:rPr>
          <w:lang w:val="en-GB"/>
        </w:rPr>
        <w:t xml:space="preserve">against which </w:t>
      </w:r>
      <w:r w:rsidR="00A60F23">
        <w:rPr>
          <w:lang w:val="en-GB"/>
        </w:rPr>
        <w:t xml:space="preserve">equivalent conformity </w:t>
      </w:r>
      <w:r w:rsidRPr="008226E3">
        <w:rPr>
          <w:lang w:val="en-GB"/>
        </w:rPr>
        <w:t xml:space="preserve">is </w:t>
      </w:r>
      <w:r w:rsidR="00141123" w:rsidRPr="008226E3">
        <w:rPr>
          <w:lang w:val="en-GB"/>
        </w:rPr>
        <w:t>declared,</w:t>
      </w:r>
      <w:r w:rsidRPr="008226E3">
        <w:rPr>
          <w:lang w:val="en-GB"/>
        </w:rPr>
        <w:t xml:space="preserve"> should be given. </w:t>
      </w:r>
      <w:r w:rsidRPr="008226E3">
        <w:rPr>
          <w:b/>
          <w:bCs/>
          <w:lang w:val="en-GB"/>
        </w:rPr>
        <w:t>It is important that the revision years of the standards are clearly stated (</w:t>
      </w:r>
      <w:r w:rsidRPr="00D00562">
        <w:rPr>
          <w:bCs/>
          <w:lang w:val="en-GB"/>
        </w:rPr>
        <w:t xml:space="preserve">e.g. </w:t>
      </w:r>
      <w:r w:rsidRPr="00D00562">
        <w:rPr>
          <w:bCs/>
          <w:lang w:val="en-GB" w:eastAsia="en-US"/>
        </w:rPr>
        <w:t>EN ISO 8666:</w:t>
      </w:r>
      <w:r w:rsidRPr="008226E3">
        <w:rPr>
          <w:b/>
          <w:bCs/>
          <w:lang w:val="en-GB" w:eastAsia="en-US"/>
        </w:rPr>
        <w:t>2002)</w:t>
      </w:r>
      <w:r w:rsidRPr="008226E3">
        <w:rPr>
          <w:lang w:val="en-GB"/>
        </w:rPr>
        <w:t xml:space="preserve">. </w:t>
      </w:r>
    </w:p>
    <w:p w14:paraId="28ED8AAB" w14:textId="77777777" w:rsidR="00AB2AA5" w:rsidRDefault="00AB2AA5" w:rsidP="00AB2AA5">
      <w:pPr>
        <w:autoSpaceDE w:val="0"/>
        <w:autoSpaceDN w:val="0"/>
        <w:adjustRightInd w:val="0"/>
        <w:jc w:val="both"/>
        <w:rPr>
          <w:lang w:val="en-GB"/>
        </w:rPr>
      </w:pPr>
    </w:p>
    <w:p w14:paraId="3BED7D9D" w14:textId="29192D90" w:rsidR="00AB2AA5" w:rsidRDefault="00AB2AA5" w:rsidP="00AB2AA5">
      <w:pPr>
        <w:autoSpaceDE w:val="0"/>
        <w:autoSpaceDN w:val="0"/>
        <w:adjustRightInd w:val="0"/>
        <w:jc w:val="both"/>
        <w:rPr>
          <w:lang w:val="en-GB"/>
        </w:rPr>
      </w:pPr>
      <w:r w:rsidRPr="008226E3">
        <w:rPr>
          <w:lang w:val="en-GB"/>
        </w:rPr>
        <w:t xml:space="preserve">If reference is made to the </w:t>
      </w:r>
      <w:r>
        <w:rPr>
          <w:lang w:val="en-GB"/>
        </w:rPr>
        <w:t>t</w:t>
      </w:r>
      <w:r w:rsidRPr="008226E3">
        <w:rPr>
          <w:lang w:val="en-GB"/>
        </w:rPr>
        <w:t xml:space="preserve">echnical file, </w:t>
      </w:r>
      <w:r w:rsidRPr="008226E3">
        <w:rPr>
          <w:lang w:val="en-GB" w:eastAsia="en-US"/>
        </w:rPr>
        <w:t xml:space="preserve">this should be in a precise, complete and clearly defined way, for example by </w:t>
      </w:r>
      <w:r w:rsidRPr="008226E3">
        <w:rPr>
          <w:lang w:val="en-GB"/>
        </w:rPr>
        <w:t>indicating applicable pages or chapters. All essential req</w:t>
      </w:r>
      <w:r>
        <w:rPr>
          <w:lang w:val="en-GB"/>
        </w:rPr>
        <w:t>uirements concerning the design,</w:t>
      </w:r>
      <w:r w:rsidRPr="008226E3">
        <w:rPr>
          <w:lang w:val="en-GB"/>
        </w:rPr>
        <w:t xml:space="preserve"> construction </w:t>
      </w:r>
      <w:r w:rsidR="007B3BCD">
        <w:rPr>
          <w:lang w:val="en-GB"/>
        </w:rPr>
        <w:t>ex</w:t>
      </w:r>
      <w:r w:rsidR="009C466E">
        <w:rPr>
          <w:lang w:val="en-GB"/>
        </w:rPr>
        <w:t>h</w:t>
      </w:r>
      <w:r w:rsidR="007B3BCD">
        <w:rPr>
          <w:lang w:val="en-GB"/>
        </w:rPr>
        <w:t>aust and</w:t>
      </w:r>
      <w:r w:rsidRPr="00AB2AA5">
        <w:rPr>
          <w:lang w:val="en-GB"/>
        </w:rPr>
        <w:t xml:space="preserve"> noise emissions that apply to the </w:t>
      </w:r>
      <w:r w:rsidR="009C466E">
        <w:rPr>
          <w:lang w:val="en-GB"/>
        </w:rPr>
        <w:t>personal water</w:t>
      </w:r>
      <w:r w:rsidRPr="00AB2AA5">
        <w:rPr>
          <w:lang w:val="en-GB"/>
        </w:rPr>
        <w:t>craft</w:t>
      </w:r>
      <w:r>
        <w:rPr>
          <w:lang w:val="en-GB"/>
        </w:rPr>
        <w:t>,</w:t>
      </w:r>
      <w:r w:rsidRPr="008226E3">
        <w:rPr>
          <w:lang w:val="en-GB"/>
        </w:rPr>
        <w:t xml:space="preserve"> have to be shown on the </w:t>
      </w:r>
      <w:r w:rsidR="00A60F23">
        <w:rPr>
          <w:lang w:val="en-GB"/>
        </w:rPr>
        <w:t xml:space="preserve">EU </w:t>
      </w:r>
      <w:r w:rsidRPr="008226E3">
        <w:rPr>
          <w:lang w:val="en-GB"/>
        </w:rPr>
        <w:t>Declaration of Conformity.</w:t>
      </w:r>
      <w:r>
        <w:rPr>
          <w:lang w:val="en-GB"/>
        </w:rPr>
        <w:t xml:space="preserve"> </w:t>
      </w:r>
    </w:p>
    <w:p w14:paraId="20F8D26B" w14:textId="77777777" w:rsidR="00AB2AA5" w:rsidRDefault="00AB2AA5" w:rsidP="00AB2AA5">
      <w:pPr>
        <w:autoSpaceDE w:val="0"/>
        <w:autoSpaceDN w:val="0"/>
        <w:adjustRightInd w:val="0"/>
        <w:jc w:val="both"/>
        <w:rPr>
          <w:lang w:val="en-GB"/>
        </w:rPr>
      </w:pPr>
    </w:p>
    <w:p w14:paraId="64E779CD" w14:textId="33608B6D" w:rsidR="00AD6DC1" w:rsidRDefault="00A60F23" w:rsidP="00141123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 All </w:t>
      </w:r>
      <w:r w:rsidR="00AB2AA5" w:rsidRPr="008226E3">
        <w:rPr>
          <w:lang w:val="en-GB"/>
        </w:rPr>
        <w:t>tick box</w:t>
      </w:r>
      <w:r>
        <w:rPr>
          <w:lang w:val="en-GB"/>
        </w:rPr>
        <w:t>es should</w:t>
      </w:r>
      <w:r w:rsidR="00AB2AA5" w:rsidRPr="008226E3">
        <w:rPr>
          <w:lang w:val="en-GB"/>
        </w:rPr>
        <w:t xml:space="preserve"> be filled in</w:t>
      </w:r>
      <w:r>
        <w:rPr>
          <w:lang w:val="en-GB"/>
        </w:rPr>
        <w:t xml:space="preserve"> compliance with the report or certificate of conformity.</w:t>
      </w:r>
    </w:p>
    <w:sectPr w:rsidR="00AD6DC1" w:rsidSect="00D07672">
      <w:type w:val="continuous"/>
      <w:pgSz w:w="11906" w:h="16838" w:code="9"/>
      <w:pgMar w:top="624" w:right="851" w:bottom="624" w:left="964" w:header="737" w:footer="454" w:gutter="0"/>
      <w:cols w:space="720" w:equalWidth="0">
        <w:col w:w="10261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49A6" w14:textId="77777777" w:rsidR="00592351" w:rsidRDefault="00592351">
      <w:r>
        <w:separator/>
      </w:r>
    </w:p>
  </w:endnote>
  <w:endnote w:type="continuationSeparator" w:id="0">
    <w:p w14:paraId="08FDF98A" w14:textId="77777777" w:rsidR="00592351" w:rsidRDefault="0059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307B" w14:textId="77777777" w:rsidR="00592351" w:rsidRDefault="00592351">
      <w:r>
        <w:separator/>
      </w:r>
    </w:p>
  </w:footnote>
  <w:footnote w:type="continuationSeparator" w:id="0">
    <w:p w14:paraId="4D950F1B" w14:textId="77777777" w:rsidR="00592351" w:rsidRDefault="0059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405"/>
    <w:multiLevelType w:val="hybridMultilevel"/>
    <w:tmpl w:val="A0E26798"/>
    <w:lvl w:ilvl="0" w:tplc="BD3655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2A827F62"/>
    <w:multiLevelType w:val="hybridMultilevel"/>
    <w:tmpl w:val="CA3AB760"/>
    <w:lvl w:ilvl="0" w:tplc="BD3655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55BC"/>
    <w:rsid w:val="0000709D"/>
    <w:rsid w:val="0000716A"/>
    <w:rsid w:val="00011902"/>
    <w:rsid w:val="0001616B"/>
    <w:rsid w:val="00017FA9"/>
    <w:rsid w:val="0003216B"/>
    <w:rsid w:val="00075184"/>
    <w:rsid w:val="00080AB1"/>
    <w:rsid w:val="0009354C"/>
    <w:rsid w:val="00094DD4"/>
    <w:rsid w:val="000E09D7"/>
    <w:rsid w:val="000E1193"/>
    <w:rsid w:val="000E5B02"/>
    <w:rsid w:val="000E7673"/>
    <w:rsid w:val="000F2F1E"/>
    <w:rsid w:val="000F4D3A"/>
    <w:rsid w:val="00116A7D"/>
    <w:rsid w:val="001260CC"/>
    <w:rsid w:val="00130BEF"/>
    <w:rsid w:val="00141123"/>
    <w:rsid w:val="00151C9C"/>
    <w:rsid w:val="001534A8"/>
    <w:rsid w:val="00156F72"/>
    <w:rsid w:val="00162955"/>
    <w:rsid w:val="00166B2B"/>
    <w:rsid w:val="00172B5F"/>
    <w:rsid w:val="001750D7"/>
    <w:rsid w:val="00190961"/>
    <w:rsid w:val="00197B70"/>
    <w:rsid w:val="001A4180"/>
    <w:rsid w:val="001A552A"/>
    <w:rsid w:val="001B4628"/>
    <w:rsid w:val="001D2A9E"/>
    <w:rsid w:val="001E698B"/>
    <w:rsid w:val="001E72C7"/>
    <w:rsid w:val="001F7F48"/>
    <w:rsid w:val="00205528"/>
    <w:rsid w:val="002137BB"/>
    <w:rsid w:val="00214D01"/>
    <w:rsid w:val="0022578A"/>
    <w:rsid w:val="002335FC"/>
    <w:rsid w:val="00240B46"/>
    <w:rsid w:val="00260B00"/>
    <w:rsid w:val="0028163C"/>
    <w:rsid w:val="0028638A"/>
    <w:rsid w:val="00297931"/>
    <w:rsid w:val="002B5D57"/>
    <w:rsid w:val="002B7347"/>
    <w:rsid w:val="002D7F1E"/>
    <w:rsid w:val="002F33EB"/>
    <w:rsid w:val="003155BC"/>
    <w:rsid w:val="00320E43"/>
    <w:rsid w:val="00320F3A"/>
    <w:rsid w:val="00324A6A"/>
    <w:rsid w:val="00330663"/>
    <w:rsid w:val="00336BF3"/>
    <w:rsid w:val="00336DAA"/>
    <w:rsid w:val="00337055"/>
    <w:rsid w:val="003950F1"/>
    <w:rsid w:val="003A275B"/>
    <w:rsid w:val="003B0F40"/>
    <w:rsid w:val="003C038A"/>
    <w:rsid w:val="003C0409"/>
    <w:rsid w:val="003C7E96"/>
    <w:rsid w:val="003D1A58"/>
    <w:rsid w:val="003E0AC2"/>
    <w:rsid w:val="003E136C"/>
    <w:rsid w:val="003E39F1"/>
    <w:rsid w:val="003E3ACF"/>
    <w:rsid w:val="003F2E46"/>
    <w:rsid w:val="003F4C47"/>
    <w:rsid w:val="003F7694"/>
    <w:rsid w:val="00403D29"/>
    <w:rsid w:val="00431D7F"/>
    <w:rsid w:val="004377D4"/>
    <w:rsid w:val="00440FC0"/>
    <w:rsid w:val="00452694"/>
    <w:rsid w:val="00461B41"/>
    <w:rsid w:val="004628E8"/>
    <w:rsid w:val="00474F26"/>
    <w:rsid w:val="00475A2B"/>
    <w:rsid w:val="00486A7B"/>
    <w:rsid w:val="00487D10"/>
    <w:rsid w:val="00490C4C"/>
    <w:rsid w:val="004A0196"/>
    <w:rsid w:val="004C1195"/>
    <w:rsid w:val="004C3DCD"/>
    <w:rsid w:val="004E521B"/>
    <w:rsid w:val="004F1DCE"/>
    <w:rsid w:val="004F3F1A"/>
    <w:rsid w:val="0050309B"/>
    <w:rsid w:val="00526B34"/>
    <w:rsid w:val="005273DE"/>
    <w:rsid w:val="00534573"/>
    <w:rsid w:val="00543DCB"/>
    <w:rsid w:val="00545710"/>
    <w:rsid w:val="005603EA"/>
    <w:rsid w:val="00567E57"/>
    <w:rsid w:val="00577804"/>
    <w:rsid w:val="00580449"/>
    <w:rsid w:val="005821D1"/>
    <w:rsid w:val="0058488F"/>
    <w:rsid w:val="00592351"/>
    <w:rsid w:val="00596273"/>
    <w:rsid w:val="005A3462"/>
    <w:rsid w:val="005A4D0E"/>
    <w:rsid w:val="005B65E4"/>
    <w:rsid w:val="005B6C3C"/>
    <w:rsid w:val="005C17A8"/>
    <w:rsid w:val="005D25AA"/>
    <w:rsid w:val="005D315E"/>
    <w:rsid w:val="005E79ED"/>
    <w:rsid w:val="005F7E32"/>
    <w:rsid w:val="0062034A"/>
    <w:rsid w:val="006327E8"/>
    <w:rsid w:val="006336E3"/>
    <w:rsid w:val="00633B0E"/>
    <w:rsid w:val="006375DE"/>
    <w:rsid w:val="00642417"/>
    <w:rsid w:val="0064680F"/>
    <w:rsid w:val="006567BA"/>
    <w:rsid w:val="00663938"/>
    <w:rsid w:val="00666130"/>
    <w:rsid w:val="00672B82"/>
    <w:rsid w:val="00673ACA"/>
    <w:rsid w:val="00676655"/>
    <w:rsid w:val="00685B3C"/>
    <w:rsid w:val="00685CD7"/>
    <w:rsid w:val="00690AEB"/>
    <w:rsid w:val="006C101D"/>
    <w:rsid w:val="006C338B"/>
    <w:rsid w:val="006D0067"/>
    <w:rsid w:val="006D5D18"/>
    <w:rsid w:val="006E3467"/>
    <w:rsid w:val="006F50C1"/>
    <w:rsid w:val="007225D9"/>
    <w:rsid w:val="00722B0C"/>
    <w:rsid w:val="007249FC"/>
    <w:rsid w:val="007345DA"/>
    <w:rsid w:val="0074066D"/>
    <w:rsid w:val="007510DB"/>
    <w:rsid w:val="00753993"/>
    <w:rsid w:val="00757A3A"/>
    <w:rsid w:val="007601DC"/>
    <w:rsid w:val="00764A1D"/>
    <w:rsid w:val="00772310"/>
    <w:rsid w:val="00781889"/>
    <w:rsid w:val="007873C5"/>
    <w:rsid w:val="00795DC1"/>
    <w:rsid w:val="007A144E"/>
    <w:rsid w:val="007A6AB4"/>
    <w:rsid w:val="007B31E3"/>
    <w:rsid w:val="007B364C"/>
    <w:rsid w:val="007B3BCD"/>
    <w:rsid w:val="007C26B5"/>
    <w:rsid w:val="007C3F18"/>
    <w:rsid w:val="007C5457"/>
    <w:rsid w:val="007C6FEB"/>
    <w:rsid w:val="007D674C"/>
    <w:rsid w:val="007E0FED"/>
    <w:rsid w:val="007E4E99"/>
    <w:rsid w:val="007E52E2"/>
    <w:rsid w:val="00801BF7"/>
    <w:rsid w:val="00801C62"/>
    <w:rsid w:val="00806501"/>
    <w:rsid w:val="00810834"/>
    <w:rsid w:val="0081512E"/>
    <w:rsid w:val="008261E5"/>
    <w:rsid w:val="0085533D"/>
    <w:rsid w:val="00856CA7"/>
    <w:rsid w:val="00880E13"/>
    <w:rsid w:val="00881AC1"/>
    <w:rsid w:val="00886C8C"/>
    <w:rsid w:val="008A2DE7"/>
    <w:rsid w:val="008B11EF"/>
    <w:rsid w:val="008B4899"/>
    <w:rsid w:val="008C0552"/>
    <w:rsid w:val="008D615C"/>
    <w:rsid w:val="008F4FDF"/>
    <w:rsid w:val="009036DA"/>
    <w:rsid w:val="009074E3"/>
    <w:rsid w:val="00910BB9"/>
    <w:rsid w:val="0091277D"/>
    <w:rsid w:val="00913ED6"/>
    <w:rsid w:val="009663A4"/>
    <w:rsid w:val="009744A6"/>
    <w:rsid w:val="0099045F"/>
    <w:rsid w:val="009B7BA7"/>
    <w:rsid w:val="009C13DE"/>
    <w:rsid w:val="009C466E"/>
    <w:rsid w:val="009C51D7"/>
    <w:rsid w:val="009C6800"/>
    <w:rsid w:val="009C6AB7"/>
    <w:rsid w:val="009C6D96"/>
    <w:rsid w:val="009D3992"/>
    <w:rsid w:val="009D607D"/>
    <w:rsid w:val="009E6BEC"/>
    <w:rsid w:val="009F68FF"/>
    <w:rsid w:val="00A03085"/>
    <w:rsid w:val="00A11BBD"/>
    <w:rsid w:val="00A23DFF"/>
    <w:rsid w:val="00A30789"/>
    <w:rsid w:val="00A309C6"/>
    <w:rsid w:val="00A46A65"/>
    <w:rsid w:val="00A470DA"/>
    <w:rsid w:val="00A47E32"/>
    <w:rsid w:val="00A552EF"/>
    <w:rsid w:val="00A604B8"/>
    <w:rsid w:val="00A60F23"/>
    <w:rsid w:val="00A634BD"/>
    <w:rsid w:val="00A66997"/>
    <w:rsid w:val="00A729A7"/>
    <w:rsid w:val="00A756C7"/>
    <w:rsid w:val="00A75AE9"/>
    <w:rsid w:val="00A7657D"/>
    <w:rsid w:val="00A94345"/>
    <w:rsid w:val="00A95CA8"/>
    <w:rsid w:val="00AA4003"/>
    <w:rsid w:val="00AB2AA5"/>
    <w:rsid w:val="00AB5435"/>
    <w:rsid w:val="00AB602B"/>
    <w:rsid w:val="00AC2029"/>
    <w:rsid w:val="00AD1442"/>
    <w:rsid w:val="00AD6DC1"/>
    <w:rsid w:val="00AE5C17"/>
    <w:rsid w:val="00AF2BB5"/>
    <w:rsid w:val="00B0249A"/>
    <w:rsid w:val="00B06317"/>
    <w:rsid w:val="00B12F15"/>
    <w:rsid w:val="00B17198"/>
    <w:rsid w:val="00B202F9"/>
    <w:rsid w:val="00B204D5"/>
    <w:rsid w:val="00B24B26"/>
    <w:rsid w:val="00B27250"/>
    <w:rsid w:val="00B362ED"/>
    <w:rsid w:val="00B45AD3"/>
    <w:rsid w:val="00B45D7D"/>
    <w:rsid w:val="00B461A2"/>
    <w:rsid w:val="00B52FC2"/>
    <w:rsid w:val="00B579DE"/>
    <w:rsid w:val="00B6006E"/>
    <w:rsid w:val="00B61BCE"/>
    <w:rsid w:val="00B669F3"/>
    <w:rsid w:val="00B83CC7"/>
    <w:rsid w:val="00B87A02"/>
    <w:rsid w:val="00B92E33"/>
    <w:rsid w:val="00B94EEA"/>
    <w:rsid w:val="00BB2355"/>
    <w:rsid w:val="00BC0530"/>
    <w:rsid w:val="00BD28FF"/>
    <w:rsid w:val="00BD6089"/>
    <w:rsid w:val="00BD70C8"/>
    <w:rsid w:val="00BE4FCD"/>
    <w:rsid w:val="00C003F9"/>
    <w:rsid w:val="00C01ACB"/>
    <w:rsid w:val="00C058CB"/>
    <w:rsid w:val="00C20CAB"/>
    <w:rsid w:val="00C21A51"/>
    <w:rsid w:val="00C23A8C"/>
    <w:rsid w:val="00C27F3D"/>
    <w:rsid w:val="00C31D44"/>
    <w:rsid w:val="00C35725"/>
    <w:rsid w:val="00C40054"/>
    <w:rsid w:val="00C40978"/>
    <w:rsid w:val="00C41916"/>
    <w:rsid w:val="00C42F62"/>
    <w:rsid w:val="00C5063D"/>
    <w:rsid w:val="00C509A6"/>
    <w:rsid w:val="00C560A7"/>
    <w:rsid w:val="00C60B7D"/>
    <w:rsid w:val="00C66348"/>
    <w:rsid w:val="00C7352C"/>
    <w:rsid w:val="00C84AD2"/>
    <w:rsid w:val="00C92DE8"/>
    <w:rsid w:val="00C9687A"/>
    <w:rsid w:val="00CA2392"/>
    <w:rsid w:val="00CA2BFE"/>
    <w:rsid w:val="00CA42A5"/>
    <w:rsid w:val="00CB374C"/>
    <w:rsid w:val="00CB79C3"/>
    <w:rsid w:val="00CC5A4B"/>
    <w:rsid w:val="00CC7B3B"/>
    <w:rsid w:val="00CD0D59"/>
    <w:rsid w:val="00CD4DA3"/>
    <w:rsid w:val="00CD63C3"/>
    <w:rsid w:val="00CD7BF2"/>
    <w:rsid w:val="00CE2153"/>
    <w:rsid w:val="00CE5F45"/>
    <w:rsid w:val="00CF2710"/>
    <w:rsid w:val="00D00C02"/>
    <w:rsid w:val="00D06D2E"/>
    <w:rsid w:val="00D07672"/>
    <w:rsid w:val="00D4078D"/>
    <w:rsid w:val="00D51C7A"/>
    <w:rsid w:val="00D53E6A"/>
    <w:rsid w:val="00D55DFB"/>
    <w:rsid w:val="00D662E2"/>
    <w:rsid w:val="00D669AB"/>
    <w:rsid w:val="00D66CBF"/>
    <w:rsid w:val="00D759AA"/>
    <w:rsid w:val="00D7709B"/>
    <w:rsid w:val="00D86B52"/>
    <w:rsid w:val="00DA395F"/>
    <w:rsid w:val="00DB14C3"/>
    <w:rsid w:val="00DB166F"/>
    <w:rsid w:val="00DB3878"/>
    <w:rsid w:val="00DB3A8A"/>
    <w:rsid w:val="00DB6DEB"/>
    <w:rsid w:val="00DD378C"/>
    <w:rsid w:val="00DE4A58"/>
    <w:rsid w:val="00DE4D56"/>
    <w:rsid w:val="00DE55A7"/>
    <w:rsid w:val="00DF1306"/>
    <w:rsid w:val="00DF2810"/>
    <w:rsid w:val="00E0783F"/>
    <w:rsid w:val="00E67E5D"/>
    <w:rsid w:val="00E75B33"/>
    <w:rsid w:val="00E8246A"/>
    <w:rsid w:val="00E86C88"/>
    <w:rsid w:val="00E97F20"/>
    <w:rsid w:val="00EA3290"/>
    <w:rsid w:val="00EB2F92"/>
    <w:rsid w:val="00EC6814"/>
    <w:rsid w:val="00ED29AD"/>
    <w:rsid w:val="00ED2F42"/>
    <w:rsid w:val="00ED4C8A"/>
    <w:rsid w:val="00ED79F9"/>
    <w:rsid w:val="00EF0A77"/>
    <w:rsid w:val="00EF724A"/>
    <w:rsid w:val="00F06A0D"/>
    <w:rsid w:val="00F113FC"/>
    <w:rsid w:val="00F1540A"/>
    <w:rsid w:val="00F15D8F"/>
    <w:rsid w:val="00F2144A"/>
    <w:rsid w:val="00F25AB4"/>
    <w:rsid w:val="00F31AFA"/>
    <w:rsid w:val="00F329A0"/>
    <w:rsid w:val="00F50EDB"/>
    <w:rsid w:val="00F56617"/>
    <w:rsid w:val="00F63188"/>
    <w:rsid w:val="00F67BE7"/>
    <w:rsid w:val="00F740A6"/>
    <w:rsid w:val="00F97BA1"/>
    <w:rsid w:val="00FA1ECB"/>
    <w:rsid w:val="00FA547D"/>
    <w:rsid w:val="00FA7BDD"/>
    <w:rsid w:val="00FB1A2B"/>
    <w:rsid w:val="00FC2B98"/>
    <w:rsid w:val="00FC5F54"/>
    <w:rsid w:val="00FD0DD4"/>
    <w:rsid w:val="00FD4B52"/>
    <w:rsid w:val="00FE154A"/>
    <w:rsid w:val="00FF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75E2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1"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3">
    <w:name w:val="Body Text 3"/>
    <w:basedOn w:val="Normal"/>
    <w:pPr>
      <w:tabs>
        <w:tab w:val="left" w:pos="0"/>
      </w:tabs>
    </w:pPr>
    <w:rPr>
      <w:color w:val="000000"/>
      <w:sz w:val="16"/>
      <w:lang w:val="en-GB"/>
    </w:rPr>
  </w:style>
  <w:style w:type="paragraph" w:styleId="Epgrafe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Textodeglobo">
    <w:name w:val="Balloon Text"/>
    <w:basedOn w:val="Normal"/>
    <w:link w:val="TextodegloboC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Fuentedeprrafopredeter"/>
    <w:rsid w:val="00197B70"/>
  </w:style>
  <w:style w:type="character" w:styleId="Refdecomentario">
    <w:name w:val="annotation reference"/>
    <w:basedOn w:val="Fuentedeprrafopredeter"/>
    <w:uiPriority w:val="99"/>
    <w:semiHidden/>
    <w:unhideWhenUsed/>
    <w:rsid w:val="00403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3D29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D29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D29"/>
    <w:rPr>
      <w:b/>
      <w:bCs/>
      <w:lang w:val="sv-SE" w:eastAsia="sv-SE"/>
    </w:rPr>
  </w:style>
  <w:style w:type="table" w:styleId="Tablaconcuadrcula">
    <w:name w:val="Table Grid"/>
    <w:basedOn w:val="Tablanormal"/>
    <w:uiPriority w:val="59"/>
    <w:rsid w:val="005B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uiPriority w:val="9"/>
    <w:rsid w:val="008B11EF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TextonotapieCar">
    <w:name w:val="Texto nota pie Car"/>
    <w:link w:val="Textonotapie"/>
    <w:semiHidden/>
    <w:rsid w:val="008B11EF"/>
    <w:rPr>
      <w:lang w:val="sv-SE" w:eastAsia="sv-SE"/>
    </w:rPr>
  </w:style>
  <w:style w:type="character" w:customStyle="1" w:styleId="Ttulo2Car">
    <w:name w:val="Título 2 Car"/>
    <w:basedOn w:val="Fuentedeprrafopredeter"/>
    <w:link w:val="Ttulo2"/>
    <w:rsid w:val="00AD6DC1"/>
    <w:rPr>
      <w:sz w:val="24"/>
      <w:lang w:val="nl-NL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1"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3">
    <w:name w:val="Body Text 3"/>
    <w:basedOn w:val="Normal"/>
    <w:pPr>
      <w:tabs>
        <w:tab w:val="left" w:pos="0"/>
      </w:tabs>
    </w:pPr>
    <w:rPr>
      <w:color w:val="000000"/>
      <w:sz w:val="16"/>
      <w:lang w:val="en-GB"/>
    </w:rPr>
  </w:style>
  <w:style w:type="paragraph" w:styleId="Epgrafe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Textodeglobo">
    <w:name w:val="Balloon Text"/>
    <w:basedOn w:val="Normal"/>
    <w:link w:val="TextodegloboC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Fuentedeprrafopredeter"/>
    <w:rsid w:val="00197B70"/>
  </w:style>
  <w:style w:type="character" w:styleId="Refdecomentario">
    <w:name w:val="annotation reference"/>
    <w:basedOn w:val="Fuentedeprrafopredeter"/>
    <w:uiPriority w:val="99"/>
    <w:semiHidden/>
    <w:unhideWhenUsed/>
    <w:rsid w:val="00403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3D29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D29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D29"/>
    <w:rPr>
      <w:b/>
      <w:bCs/>
      <w:lang w:val="sv-SE" w:eastAsia="sv-SE"/>
    </w:rPr>
  </w:style>
  <w:style w:type="table" w:styleId="Tablaconcuadrcula">
    <w:name w:val="Table Grid"/>
    <w:basedOn w:val="Tablanormal"/>
    <w:uiPriority w:val="59"/>
    <w:rsid w:val="005B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uiPriority w:val="9"/>
    <w:rsid w:val="008B11EF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TextonotapieCar">
    <w:name w:val="Texto nota pie Car"/>
    <w:link w:val="Textonotapie"/>
    <w:semiHidden/>
    <w:rsid w:val="008B11EF"/>
    <w:rPr>
      <w:lang w:val="sv-SE" w:eastAsia="sv-SE"/>
    </w:rPr>
  </w:style>
  <w:style w:type="character" w:customStyle="1" w:styleId="Ttulo2Car">
    <w:name w:val="Título 2 Car"/>
    <w:basedOn w:val="Fuentedeprrafopredeter"/>
    <w:link w:val="Ttulo2"/>
    <w:rsid w:val="00AD6DC1"/>
    <w:rPr>
      <w:sz w:val="24"/>
      <w:lang w:val="nl-NL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4CE5-9E71-4406-964F-81AB2A36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1500</Words>
  <Characters>8254</Characters>
  <Application>Microsoft Office Word</Application>
  <DocSecurity>0</DocSecurity>
  <Lines>68</Lines>
  <Paragraphs>19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Proposal for revised DoC</vt:lpstr>
      <vt:lpstr>Proposal for revised DoC</vt:lpstr>
      <vt:lpstr>Proposal for revised DoC</vt:lpstr>
      <vt:lpstr>Proposal for revised DoC</vt:lpstr>
      <vt:lpstr>Proposal for revised DoC</vt:lpstr>
    </vt:vector>
  </TitlesOfParts>
  <Company>Department of Transport</Company>
  <LinksUpToDate>false</LinksUpToDate>
  <CharactersWithSpaces>9735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Giancarlo Ferrari</dc:creator>
  <cp:lastModifiedBy>Blanco López Jesús F.</cp:lastModifiedBy>
  <cp:revision>5</cp:revision>
  <cp:lastPrinted>2019-08-08T10:01:00Z</cp:lastPrinted>
  <dcterms:created xsi:type="dcterms:W3CDTF">2018-06-29T13:15:00Z</dcterms:created>
  <dcterms:modified xsi:type="dcterms:W3CDTF">2019-08-23T10:45:00Z</dcterms:modified>
</cp:coreProperties>
</file>